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406534871"/>
        <w:docPartObj>
          <w:docPartGallery w:val="Table of Contents"/>
          <w:docPartUnique/>
        </w:docPartObj>
      </w:sdtPr>
      <w:sdtContent>
        <w:p w14:paraId="7C50F19F" w14:textId="7F7878FE" w:rsidR="004857BC" w:rsidRPr="004857BC" w:rsidRDefault="004857BC" w:rsidP="004857BC">
          <w:pPr>
            <w:pStyle w:val="TtuloTDC"/>
            <w:spacing w:before="0" w:line="360" w:lineRule="auto"/>
            <w:jc w:val="center"/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</w:pPr>
          <w:r w:rsidRPr="004857BC"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  <w:t xml:space="preserve">UNED </w:t>
          </w:r>
          <w:r w:rsidR="00826E93"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  <w:t>Coslada</w:t>
          </w:r>
        </w:p>
        <w:p w14:paraId="5E952003" w14:textId="5425238D" w:rsidR="004857BC" w:rsidRPr="004857BC" w:rsidRDefault="004857BC" w:rsidP="004857BC">
          <w:pPr>
            <w:pStyle w:val="TtuloTDC"/>
            <w:spacing w:before="0" w:line="360" w:lineRule="auto"/>
            <w:jc w:val="center"/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</w:pPr>
          <w:r w:rsidRPr="004857BC"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  <w:t>Profesor: Javier Revilla Canora</w:t>
          </w:r>
        </w:p>
        <w:p w14:paraId="0095A986" w14:textId="77777777" w:rsidR="004857BC" w:rsidRDefault="004857BC" w:rsidP="004857BC">
          <w:pPr>
            <w:pStyle w:val="TtuloTDC"/>
            <w:spacing w:before="0" w:line="360" w:lineRule="auto"/>
            <w:jc w:val="both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14:paraId="1E1DA037" w14:textId="4444058C" w:rsidR="00187696" w:rsidRPr="00187696" w:rsidRDefault="00187696" w:rsidP="004857BC">
          <w:pPr>
            <w:pStyle w:val="TtuloTDC"/>
            <w:spacing w:before="0" w:line="360" w:lineRule="auto"/>
            <w:jc w:val="center"/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</w:pPr>
          <w:r w:rsidRPr="00187696">
            <w:rPr>
              <w:rFonts w:ascii="Fontana ND Aa OsF" w:eastAsia="SimSun" w:hAnsi="Fontana ND Aa OsF" w:cs="F"/>
              <w:color w:val="385623" w:themeColor="accent6" w:themeShade="80"/>
              <w:kern w:val="3"/>
              <w:sz w:val="22"/>
              <w:szCs w:val="22"/>
              <w:lang w:eastAsia="en-US"/>
            </w:rPr>
            <w:t>CONTENIDO</w:t>
          </w:r>
        </w:p>
        <w:p w14:paraId="1E102920" w14:textId="77777777" w:rsidR="006B68E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</w:pPr>
        </w:p>
        <w:p w14:paraId="6622C6E3" w14:textId="77777777" w:rsidR="004857B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</w:pPr>
          <w:r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  <w:t xml:space="preserve">Presentación: </w:t>
          </w:r>
        </w:p>
        <w:p w14:paraId="31A7388B" w14:textId="08888EE9" w:rsidR="006B68E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</w:pP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El curso de Historia </w:t>
          </w:r>
          <w:r w:rsidR="008C16B0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Moderna </w:t>
          </w:r>
          <w:r w:rsidR="007E52F4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de España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de la UNED Senior está dirigido a personas mayores de 55 años que busquen aprender. No es necesario conocimiento previo</w:t>
          </w:r>
          <w:r w:rsidR="008C16B0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,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pues el objetivo es adquirir conocimiento de una manera distendida y amena. </w:t>
          </w:r>
        </w:p>
        <w:p w14:paraId="0891525F" w14:textId="77777777" w:rsidR="004857B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</w:pPr>
          <w:r w:rsidRPr="004857BC"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  <w:t xml:space="preserve">Objetivos: </w:t>
          </w:r>
        </w:p>
        <w:p w14:paraId="2D407CED" w14:textId="1C5A432D" w:rsidR="006B68EC" w:rsidRDefault="00826E93" w:rsidP="004857BC">
          <w:pPr>
            <w:spacing w:line="360" w:lineRule="auto"/>
            <w:jc w:val="both"/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</w:pP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Analizar los diferentes reinados de Felipe III, Felipe IV y Carlos II, es decir, el siglo XVII español. No sólo nos centraremos en las figuras de los diferentes monarcas, sino que prestaremos atención a su entorno político, lo que incluye a otros miembros de la familia del rey, además de importantes ministros, nobles, o embajadores. Así mismo, prestaremos atención a cuestiones económicas, políticas y sociales de estos reinados y estudiaremos los principales conflictos con otras potencias europeas. Al buscar una visión transversal, también estudiaremos de manera somera cuestiones artísticas o literarias que vayan surgiendo al calor de las clases y las dudas del alumnado. </w:t>
          </w:r>
        </w:p>
        <w:p w14:paraId="26F05B60" w14:textId="77777777" w:rsidR="004857B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</w:pPr>
          <w:r w:rsidRPr="004857BC"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  <w:t xml:space="preserve">Metodología: </w:t>
          </w:r>
        </w:p>
        <w:p w14:paraId="51E4F19D" w14:textId="4DCFE286" w:rsidR="006B68E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</w:pP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Al no haber prueba escrita, el ritmo se va a ir marcando clase a clase, tratando de satisfacer</w:t>
          </w:r>
          <w:r w:rsidR="00826E93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, en la medida de lo posible,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curiosidades del alumnado</w:t>
          </w:r>
          <w:r w:rsidR="00826E93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;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pero siempre dentro de un marco teórico establecido.</w:t>
          </w:r>
          <w:r w:rsidR="008C16B0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Se trabajará con materiales audiovisuales que permitan comprender de una manera diferente las cuestiones explicadas en clase. 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</w:t>
          </w:r>
        </w:p>
        <w:p w14:paraId="663DE6CB" w14:textId="77777777" w:rsidR="004857BC" w:rsidRDefault="006B68EC" w:rsidP="004857BC">
          <w:pPr>
            <w:spacing w:line="360" w:lineRule="auto"/>
            <w:jc w:val="both"/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</w:pPr>
          <w:r w:rsidRPr="004857BC">
            <w:rPr>
              <w:rFonts w:ascii="Fontana ND Aa OsF" w:eastAsia="SimSun" w:hAnsi="Fontana ND Aa OsF" w:cs="F"/>
              <w:b/>
              <w:bCs/>
              <w:color w:val="385623" w:themeColor="accent6" w:themeShade="80"/>
              <w:kern w:val="3"/>
              <w:sz w:val="22"/>
              <w:szCs w:val="22"/>
              <w:lang w:eastAsia="en-US"/>
            </w:rPr>
            <w:t>Contenido: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 </w:t>
          </w:r>
        </w:p>
        <w:p w14:paraId="01EE1F3D" w14:textId="629A2F02" w:rsidR="00187696" w:rsidRPr="00826E93" w:rsidRDefault="008C16B0" w:rsidP="00826E93">
          <w:pPr>
            <w:spacing w:line="360" w:lineRule="auto"/>
            <w:jc w:val="both"/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</w:pP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Como se ha mencionado, se abordarán las cuestiones más importantes de</w:t>
          </w:r>
          <w:r w:rsidR="00826E93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l siglo XVII </w:t>
          </w:r>
          <w:r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>desde un punto de vista político, sin dejar de lado otras cuestiones que puedan ser de interés para el alumnado y que permitan una mejor comprensión de la Europa del momento, como cuestiones económicas, sociales o artísticas. Se tratará, en la medida de lo posible, de abordar otras regiones europeas cuya historia nos es menos conocida desde España, así como la de regiones extraeuropeas</w:t>
          </w:r>
          <w:r w:rsidR="00826E93">
            <w:rPr>
              <w:rFonts w:ascii="Fontana ND Aa OsF" w:eastAsia="SimSun" w:hAnsi="Fontana ND Aa OsF" w:cs="F"/>
              <w:color w:val="000000" w:themeColor="text1"/>
              <w:kern w:val="3"/>
              <w:sz w:val="22"/>
              <w:szCs w:val="22"/>
              <w:lang w:eastAsia="en-US"/>
            </w:rPr>
            <w:t xml:space="preserve">. </w:t>
          </w:r>
        </w:p>
      </w:sdtContent>
    </w:sdt>
    <w:p w14:paraId="215A7A60" w14:textId="77777777" w:rsidR="00187696" w:rsidRDefault="00187696" w:rsidP="00991196">
      <w:pPr>
        <w:pStyle w:val="NormalWeb"/>
        <w:jc w:val="both"/>
        <w:rPr>
          <w:rFonts w:ascii="Fontana ND Aa OsF" w:hAnsi="Fontana ND Aa OsF"/>
          <w:color w:val="385623" w:themeColor="accent6" w:themeShade="80"/>
          <w:sz w:val="22"/>
          <w:szCs w:val="22"/>
        </w:rPr>
      </w:pPr>
    </w:p>
    <w:p w14:paraId="20763EAB" w14:textId="77777777" w:rsidR="00187696" w:rsidRDefault="00187696" w:rsidP="00187696"/>
    <w:p w14:paraId="734EF2FF" w14:textId="77777777" w:rsidR="00922113" w:rsidRPr="00187696" w:rsidRDefault="00922113" w:rsidP="00187696">
      <w:pPr>
        <w:jc w:val="center"/>
      </w:pPr>
    </w:p>
    <w:sectPr w:rsidR="00922113" w:rsidRPr="00187696" w:rsidSect="00FB44D2">
      <w:headerReference w:type="default" r:id="rId8"/>
      <w:footerReference w:type="default" r:id="rId9"/>
      <w:pgSz w:w="11906" w:h="16838" w:code="9"/>
      <w:pgMar w:top="1134" w:right="1134" w:bottom="1134" w:left="1134" w:header="709" w:footer="765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A915" w14:textId="77777777" w:rsidR="002D7CCA" w:rsidRDefault="002D7CCA">
      <w:r>
        <w:separator/>
      </w:r>
    </w:p>
  </w:endnote>
  <w:endnote w:type="continuationSeparator" w:id="0">
    <w:p w14:paraId="1F7BCE46" w14:textId="77777777" w:rsidR="002D7CCA" w:rsidRDefault="002D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886337"/>
      <w:docPartObj>
        <w:docPartGallery w:val="Page Numbers (Bottom of Page)"/>
        <w:docPartUnique/>
      </w:docPartObj>
    </w:sdtPr>
    <w:sdtContent>
      <w:p w14:paraId="0A28745C" w14:textId="77777777" w:rsidR="00187696" w:rsidRDefault="00187696" w:rsidP="001876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6">
          <w:rPr>
            <w:noProof/>
          </w:rPr>
          <w:t>1</w:t>
        </w:r>
        <w:r>
          <w:fldChar w:fldCharType="end"/>
        </w:r>
      </w:p>
    </w:sdtContent>
  </w:sdt>
  <w:p w14:paraId="4D04A265" w14:textId="77777777" w:rsidR="00670155" w:rsidRPr="00666A12" w:rsidRDefault="00187696" w:rsidP="003918D3">
    <w:pPr>
      <w:pStyle w:val="Piedepgina"/>
      <w:tabs>
        <w:tab w:val="clear" w:pos="8504"/>
        <w:tab w:val="right" w:pos="9638"/>
      </w:tabs>
      <w:jc w:val="both"/>
      <w:rPr>
        <w:rFonts w:ascii="Fontana ND Aa OsF" w:hAnsi="Fontana ND Aa OsF"/>
        <w:sz w:val="16"/>
        <w:szCs w:val="16"/>
      </w:rPr>
    </w:pPr>
    <w:r>
      <w:rPr>
        <w:rFonts w:ascii="Fontana ND Aa OsF" w:hAnsi="Fontana ND Aa OsF"/>
        <w:sz w:val="16"/>
        <w:szCs w:val="16"/>
      </w:rPr>
      <w:t xml:space="preserve">CENTRO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C069" w14:textId="77777777" w:rsidR="002D7CCA" w:rsidRDefault="002D7CCA">
      <w:r>
        <w:separator/>
      </w:r>
    </w:p>
  </w:footnote>
  <w:footnote w:type="continuationSeparator" w:id="0">
    <w:p w14:paraId="56E08AE9" w14:textId="77777777" w:rsidR="002D7CCA" w:rsidRDefault="002D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8879" w14:textId="77777777" w:rsidR="00670155" w:rsidRDefault="00FB44D2" w:rsidP="00FB44D2">
    <w:pPr>
      <w:pStyle w:val="Encabezado"/>
      <w:jc w:val="center"/>
      <w:rPr>
        <w:rFonts w:ascii="Fontana ND Aa OsF" w:hAnsi="Fontana ND Aa OsF"/>
        <w:noProof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805426" wp14:editId="022907DB">
          <wp:simplePos x="0" y="0"/>
          <wp:positionH relativeFrom="column">
            <wp:posOffset>4594860</wp:posOffset>
          </wp:positionH>
          <wp:positionV relativeFrom="paragraph">
            <wp:posOffset>-2540</wp:posOffset>
          </wp:positionV>
          <wp:extent cx="1508125" cy="719455"/>
          <wp:effectExtent l="0" t="0" r="0" b="4445"/>
          <wp:wrapSquare wrapText="bothSides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196">
      <w:rPr>
        <w:rFonts w:ascii="Fontana ND Aa OsF" w:hAnsi="Fontana ND Aa OsF"/>
        <w:noProof/>
        <w:sz w:val="22"/>
      </w:rPr>
      <w:t>UNED SENIOR</w:t>
    </w:r>
  </w:p>
  <w:p w14:paraId="76124C7E" w14:textId="77777777" w:rsidR="003918D3" w:rsidRDefault="003918D3" w:rsidP="00A917F5">
    <w:pPr>
      <w:pStyle w:val="Encabezado"/>
      <w:rPr>
        <w:rFonts w:ascii="Fontana ND Aa OsF" w:hAnsi="Fontana ND Aa OsF"/>
        <w:noProof/>
        <w:sz w:val="22"/>
      </w:rPr>
    </w:pPr>
  </w:p>
  <w:p w14:paraId="370D6301" w14:textId="77777777" w:rsidR="003918D3" w:rsidRDefault="003918D3" w:rsidP="00A917F5">
    <w:pPr>
      <w:pStyle w:val="Encabezado"/>
      <w:rPr>
        <w:rFonts w:ascii="Fontana ND Aa OsF" w:hAnsi="Fontana ND Aa OsF"/>
        <w:noProof/>
        <w:sz w:val="22"/>
      </w:rPr>
    </w:pPr>
  </w:p>
  <w:p w14:paraId="179BE021" w14:textId="77777777" w:rsidR="003918D3" w:rsidRDefault="003918D3" w:rsidP="00A917F5">
    <w:pPr>
      <w:pStyle w:val="Encabezado"/>
      <w:rPr>
        <w:rFonts w:ascii="Fontana ND Aa OsF" w:hAnsi="Fontana ND Aa OsF"/>
        <w:noProof/>
        <w:sz w:val="22"/>
      </w:rPr>
    </w:pPr>
  </w:p>
  <w:p w14:paraId="51F1FF65" w14:textId="77777777" w:rsidR="00670155" w:rsidRDefault="00670155" w:rsidP="00E667F5">
    <w:pPr>
      <w:pStyle w:val="Encabezado"/>
      <w:rPr>
        <w:rFonts w:ascii="Fontana ND Aa OsF" w:hAnsi="Fontana ND Aa OsF"/>
        <w:noProof/>
        <w:sz w:val="22"/>
      </w:rPr>
    </w:pPr>
  </w:p>
  <w:p w14:paraId="4BDFA261" w14:textId="77777777" w:rsidR="00187696" w:rsidRDefault="00187696" w:rsidP="00E667F5">
    <w:pPr>
      <w:pStyle w:val="Encabezado"/>
      <w:rPr>
        <w:rFonts w:ascii="Fontana ND Aa OsF" w:hAnsi="Fontana ND Aa OsF"/>
        <w:noProof/>
        <w:sz w:val="22"/>
      </w:rPr>
    </w:pPr>
  </w:p>
  <w:p w14:paraId="5D65312A" w14:textId="77777777" w:rsidR="00187696" w:rsidRDefault="00187696" w:rsidP="00E667F5">
    <w:pPr>
      <w:pStyle w:val="Encabezado"/>
      <w:rPr>
        <w:rFonts w:ascii="Fontana ND Aa OsF" w:hAnsi="Fontana ND Aa OsF"/>
        <w:noProof/>
        <w:sz w:val="22"/>
      </w:rPr>
    </w:pPr>
  </w:p>
  <w:p w14:paraId="0E1BEE81" w14:textId="77777777" w:rsidR="00187696" w:rsidRDefault="00187696" w:rsidP="00E667F5">
    <w:pPr>
      <w:pStyle w:val="Encabezado"/>
      <w:rPr>
        <w:rFonts w:ascii="Fontana ND Aa OsF" w:hAnsi="Fontana ND Aa OsF"/>
        <w:noProof/>
        <w:sz w:val="22"/>
      </w:rPr>
    </w:pPr>
  </w:p>
  <w:p w14:paraId="609980F6" w14:textId="77777777" w:rsidR="00670155" w:rsidRDefault="00670155" w:rsidP="00857086">
    <w:pPr>
      <w:pStyle w:val="Encabezado"/>
      <w:jc w:val="right"/>
      <w:rPr>
        <w:rFonts w:ascii="Fontana ND Aa OsF" w:hAnsi="Fontana ND Aa OsF"/>
        <w:noProof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5DF"/>
    <w:multiLevelType w:val="multilevel"/>
    <w:tmpl w:val="CBC030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74C0BEF"/>
    <w:multiLevelType w:val="multilevel"/>
    <w:tmpl w:val="132CD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1F09DE"/>
    <w:multiLevelType w:val="multilevel"/>
    <w:tmpl w:val="8C88A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B724B36"/>
    <w:multiLevelType w:val="multilevel"/>
    <w:tmpl w:val="4302F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C3F14"/>
    <w:multiLevelType w:val="hybridMultilevel"/>
    <w:tmpl w:val="A9524504"/>
    <w:lvl w:ilvl="0" w:tplc="ED8EDF5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10296"/>
    <w:multiLevelType w:val="multilevel"/>
    <w:tmpl w:val="C2EED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8047A3"/>
    <w:multiLevelType w:val="multilevel"/>
    <w:tmpl w:val="E5301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9E35142"/>
    <w:multiLevelType w:val="hybridMultilevel"/>
    <w:tmpl w:val="37C60B00"/>
    <w:lvl w:ilvl="0" w:tplc="BCD84F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C9383B"/>
    <w:multiLevelType w:val="multilevel"/>
    <w:tmpl w:val="C11604AC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3E759E9"/>
    <w:multiLevelType w:val="hybridMultilevel"/>
    <w:tmpl w:val="85B859C2"/>
    <w:lvl w:ilvl="0" w:tplc="ED8EDF5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C7DDD"/>
    <w:multiLevelType w:val="multilevel"/>
    <w:tmpl w:val="AB3A5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BF5597B"/>
    <w:multiLevelType w:val="hybridMultilevel"/>
    <w:tmpl w:val="69008AF2"/>
    <w:lvl w:ilvl="0" w:tplc="ED8EDF5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9283E"/>
    <w:multiLevelType w:val="hybridMultilevel"/>
    <w:tmpl w:val="FCB0A0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059A"/>
    <w:multiLevelType w:val="hybridMultilevel"/>
    <w:tmpl w:val="4A16A3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85CA2"/>
    <w:multiLevelType w:val="hybridMultilevel"/>
    <w:tmpl w:val="D4B483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60BFB"/>
    <w:multiLevelType w:val="multilevel"/>
    <w:tmpl w:val="A454B55C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5D4203BD"/>
    <w:multiLevelType w:val="hybridMultilevel"/>
    <w:tmpl w:val="6E82E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7653"/>
    <w:multiLevelType w:val="hybridMultilevel"/>
    <w:tmpl w:val="2722A4E6"/>
    <w:lvl w:ilvl="0" w:tplc="ED8EDF5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0B206C"/>
    <w:multiLevelType w:val="hybridMultilevel"/>
    <w:tmpl w:val="9C4EC2C4"/>
    <w:lvl w:ilvl="0" w:tplc="7BF252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080601"/>
    <w:multiLevelType w:val="hybridMultilevel"/>
    <w:tmpl w:val="FFBC59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26A2A"/>
    <w:multiLevelType w:val="multilevel"/>
    <w:tmpl w:val="1CD221E8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67025BC"/>
    <w:multiLevelType w:val="multilevel"/>
    <w:tmpl w:val="87601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6FC14B1"/>
    <w:multiLevelType w:val="multilevel"/>
    <w:tmpl w:val="FD427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ABF7B72"/>
    <w:multiLevelType w:val="hybridMultilevel"/>
    <w:tmpl w:val="49EAED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F10CD"/>
    <w:multiLevelType w:val="hybridMultilevel"/>
    <w:tmpl w:val="36B2A17E"/>
    <w:lvl w:ilvl="0" w:tplc="7D128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0046E"/>
    <w:multiLevelType w:val="hybridMultilevel"/>
    <w:tmpl w:val="4B80FE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A0D18"/>
    <w:multiLevelType w:val="hybridMultilevel"/>
    <w:tmpl w:val="FD9E4C02"/>
    <w:lvl w:ilvl="0" w:tplc="45264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C03D25"/>
    <w:multiLevelType w:val="hybridMultilevel"/>
    <w:tmpl w:val="E30CDF26"/>
    <w:lvl w:ilvl="0" w:tplc="ED8EDF5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8B636E"/>
    <w:multiLevelType w:val="hybridMultilevel"/>
    <w:tmpl w:val="24400D08"/>
    <w:lvl w:ilvl="0" w:tplc="722C997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789136">
    <w:abstractNumId w:val="26"/>
  </w:num>
  <w:num w:numId="2" w16cid:durableId="1414661867">
    <w:abstractNumId w:val="25"/>
  </w:num>
  <w:num w:numId="3" w16cid:durableId="1560940551">
    <w:abstractNumId w:val="11"/>
  </w:num>
  <w:num w:numId="4" w16cid:durableId="1984263078">
    <w:abstractNumId w:val="23"/>
  </w:num>
  <w:num w:numId="5" w16cid:durableId="1569801226">
    <w:abstractNumId w:val="4"/>
  </w:num>
  <w:num w:numId="6" w16cid:durableId="910968198">
    <w:abstractNumId w:val="12"/>
  </w:num>
  <w:num w:numId="7" w16cid:durableId="1099984070">
    <w:abstractNumId w:val="28"/>
  </w:num>
  <w:num w:numId="8" w16cid:durableId="442847608">
    <w:abstractNumId w:val="13"/>
  </w:num>
  <w:num w:numId="9" w16cid:durableId="80685172">
    <w:abstractNumId w:val="19"/>
  </w:num>
  <w:num w:numId="10" w16cid:durableId="1594125620">
    <w:abstractNumId w:val="17"/>
  </w:num>
  <w:num w:numId="11" w16cid:durableId="1061101999">
    <w:abstractNumId w:val="27"/>
  </w:num>
  <w:num w:numId="12" w16cid:durableId="300381122">
    <w:abstractNumId w:val="9"/>
  </w:num>
  <w:num w:numId="13" w16cid:durableId="890268156">
    <w:abstractNumId w:val="14"/>
  </w:num>
  <w:num w:numId="14" w16cid:durableId="892501689">
    <w:abstractNumId w:val="18"/>
  </w:num>
  <w:num w:numId="15" w16cid:durableId="1765415826">
    <w:abstractNumId w:val="7"/>
  </w:num>
  <w:num w:numId="16" w16cid:durableId="1874994368">
    <w:abstractNumId w:val="24"/>
  </w:num>
  <w:num w:numId="17" w16cid:durableId="323701333">
    <w:abstractNumId w:val="16"/>
  </w:num>
  <w:num w:numId="18" w16cid:durableId="2032798299">
    <w:abstractNumId w:val="8"/>
  </w:num>
  <w:num w:numId="19" w16cid:durableId="826895247">
    <w:abstractNumId w:val="15"/>
  </w:num>
  <w:num w:numId="20" w16cid:durableId="726926235">
    <w:abstractNumId w:val="20"/>
  </w:num>
  <w:num w:numId="21" w16cid:durableId="1337726775">
    <w:abstractNumId w:val="8"/>
    <w:lvlOverride w:ilvl="0">
      <w:startOverride w:val="1"/>
    </w:lvlOverride>
  </w:num>
  <w:num w:numId="22" w16cid:durableId="388460631">
    <w:abstractNumId w:val="15"/>
    <w:lvlOverride w:ilvl="0">
      <w:startOverride w:val="1"/>
    </w:lvlOverride>
  </w:num>
  <w:num w:numId="23" w16cid:durableId="1689722554">
    <w:abstractNumId w:val="20"/>
    <w:lvlOverride w:ilvl="0">
      <w:startOverride w:val="1"/>
    </w:lvlOverride>
  </w:num>
  <w:num w:numId="24" w16cid:durableId="1728647979">
    <w:abstractNumId w:val="2"/>
  </w:num>
  <w:num w:numId="25" w16cid:durableId="1470592637">
    <w:abstractNumId w:val="5"/>
  </w:num>
  <w:num w:numId="26" w16cid:durableId="33433644">
    <w:abstractNumId w:val="22"/>
  </w:num>
  <w:num w:numId="27" w16cid:durableId="685787744">
    <w:abstractNumId w:val="6"/>
  </w:num>
  <w:num w:numId="28" w16cid:durableId="522862039">
    <w:abstractNumId w:val="1"/>
  </w:num>
  <w:num w:numId="29" w16cid:durableId="388379189">
    <w:abstractNumId w:val="21"/>
  </w:num>
  <w:num w:numId="30" w16cid:durableId="369302976">
    <w:abstractNumId w:val="10"/>
  </w:num>
  <w:num w:numId="31" w16cid:durableId="2051372731">
    <w:abstractNumId w:val="3"/>
  </w:num>
  <w:num w:numId="32" w16cid:durableId="170651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B9"/>
    <w:rsid w:val="00003354"/>
    <w:rsid w:val="00011D1C"/>
    <w:rsid w:val="00014A98"/>
    <w:rsid w:val="00021BB2"/>
    <w:rsid w:val="00026092"/>
    <w:rsid w:val="00033555"/>
    <w:rsid w:val="00037801"/>
    <w:rsid w:val="00040EED"/>
    <w:rsid w:val="00046503"/>
    <w:rsid w:val="00050A8B"/>
    <w:rsid w:val="00056AAA"/>
    <w:rsid w:val="00056DB5"/>
    <w:rsid w:val="00070D78"/>
    <w:rsid w:val="00072973"/>
    <w:rsid w:val="000759BE"/>
    <w:rsid w:val="00076655"/>
    <w:rsid w:val="00084D71"/>
    <w:rsid w:val="0009308A"/>
    <w:rsid w:val="000A6D3D"/>
    <w:rsid w:val="000B039D"/>
    <w:rsid w:val="000B098D"/>
    <w:rsid w:val="000D0AE3"/>
    <w:rsid w:val="000D12A0"/>
    <w:rsid w:val="000D7DAF"/>
    <w:rsid w:val="000E37FA"/>
    <w:rsid w:val="000E5C73"/>
    <w:rsid w:val="001069ED"/>
    <w:rsid w:val="001176A3"/>
    <w:rsid w:val="0012776C"/>
    <w:rsid w:val="00132CA7"/>
    <w:rsid w:val="00136B4A"/>
    <w:rsid w:val="001374CE"/>
    <w:rsid w:val="00150EE9"/>
    <w:rsid w:val="00170255"/>
    <w:rsid w:val="00172497"/>
    <w:rsid w:val="00180806"/>
    <w:rsid w:val="001811CA"/>
    <w:rsid w:val="00187696"/>
    <w:rsid w:val="00193E80"/>
    <w:rsid w:val="001966C3"/>
    <w:rsid w:val="001A06F5"/>
    <w:rsid w:val="001A6AF4"/>
    <w:rsid w:val="001A7202"/>
    <w:rsid w:val="001C4951"/>
    <w:rsid w:val="001D02FC"/>
    <w:rsid w:val="001D2DBD"/>
    <w:rsid w:val="001E07B9"/>
    <w:rsid w:val="001E4BA4"/>
    <w:rsid w:val="001F174D"/>
    <w:rsid w:val="001F44E9"/>
    <w:rsid w:val="001F7A71"/>
    <w:rsid w:val="002068D1"/>
    <w:rsid w:val="002103D4"/>
    <w:rsid w:val="00211F9E"/>
    <w:rsid w:val="00214545"/>
    <w:rsid w:val="00216CF1"/>
    <w:rsid w:val="00217671"/>
    <w:rsid w:val="00225608"/>
    <w:rsid w:val="0022752B"/>
    <w:rsid w:val="002352C1"/>
    <w:rsid w:val="00247155"/>
    <w:rsid w:val="002502AC"/>
    <w:rsid w:val="00255066"/>
    <w:rsid w:val="002557CF"/>
    <w:rsid w:val="00262470"/>
    <w:rsid w:val="00267ECC"/>
    <w:rsid w:val="00271575"/>
    <w:rsid w:val="0027353F"/>
    <w:rsid w:val="002771D4"/>
    <w:rsid w:val="002853B8"/>
    <w:rsid w:val="002A65E4"/>
    <w:rsid w:val="002A70C8"/>
    <w:rsid w:val="002B418A"/>
    <w:rsid w:val="002B693F"/>
    <w:rsid w:val="002B751B"/>
    <w:rsid w:val="002C130A"/>
    <w:rsid w:val="002D5436"/>
    <w:rsid w:val="002D7202"/>
    <w:rsid w:val="002D7CCA"/>
    <w:rsid w:val="002D7F92"/>
    <w:rsid w:val="002E5742"/>
    <w:rsid w:val="00306324"/>
    <w:rsid w:val="0032250A"/>
    <w:rsid w:val="00327478"/>
    <w:rsid w:val="00332AD1"/>
    <w:rsid w:val="0035244A"/>
    <w:rsid w:val="00372B78"/>
    <w:rsid w:val="00384C10"/>
    <w:rsid w:val="00390438"/>
    <w:rsid w:val="003918D3"/>
    <w:rsid w:val="00396A57"/>
    <w:rsid w:val="00396C5A"/>
    <w:rsid w:val="00396FEF"/>
    <w:rsid w:val="003971F2"/>
    <w:rsid w:val="0039792A"/>
    <w:rsid w:val="00397B71"/>
    <w:rsid w:val="003A5BFE"/>
    <w:rsid w:val="003C0331"/>
    <w:rsid w:val="003D5C74"/>
    <w:rsid w:val="003D6CDB"/>
    <w:rsid w:val="003F34DA"/>
    <w:rsid w:val="00404E11"/>
    <w:rsid w:val="00410FD6"/>
    <w:rsid w:val="0043378C"/>
    <w:rsid w:val="00441503"/>
    <w:rsid w:val="0044310C"/>
    <w:rsid w:val="00445E49"/>
    <w:rsid w:val="00457E86"/>
    <w:rsid w:val="0046205F"/>
    <w:rsid w:val="0047659A"/>
    <w:rsid w:val="00476FED"/>
    <w:rsid w:val="00477289"/>
    <w:rsid w:val="00480B18"/>
    <w:rsid w:val="00482B31"/>
    <w:rsid w:val="00484928"/>
    <w:rsid w:val="004857BC"/>
    <w:rsid w:val="00494EF9"/>
    <w:rsid w:val="0049776B"/>
    <w:rsid w:val="00497FB5"/>
    <w:rsid w:val="004A0FC2"/>
    <w:rsid w:val="004B056C"/>
    <w:rsid w:val="004B13A0"/>
    <w:rsid w:val="004B6B4A"/>
    <w:rsid w:val="004D5BB9"/>
    <w:rsid w:val="004D6039"/>
    <w:rsid w:val="004E345B"/>
    <w:rsid w:val="004E4F27"/>
    <w:rsid w:val="004E717D"/>
    <w:rsid w:val="004F50F4"/>
    <w:rsid w:val="004F701F"/>
    <w:rsid w:val="00513DD5"/>
    <w:rsid w:val="00516662"/>
    <w:rsid w:val="00527D92"/>
    <w:rsid w:val="0054235E"/>
    <w:rsid w:val="005466C7"/>
    <w:rsid w:val="005505F1"/>
    <w:rsid w:val="00552EF7"/>
    <w:rsid w:val="00561661"/>
    <w:rsid w:val="00564E55"/>
    <w:rsid w:val="00580747"/>
    <w:rsid w:val="00583B05"/>
    <w:rsid w:val="00586CCA"/>
    <w:rsid w:val="00593D72"/>
    <w:rsid w:val="005A3F12"/>
    <w:rsid w:val="005B1BBF"/>
    <w:rsid w:val="005C1851"/>
    <w:rsid w:val="005D0321"/>
    <w:rsid w:val="005D389E"/>
    <w:rsid w:val="005E16BB"/>
    <w:rsid w:val="005E1B57"/>
    <w:rsid w:val="005E223D"/>
    <w:rsid w:val="005E4ACC"/>
    <w:rsid w:val="005E5BC8"/>
    <w:rsid w:val="005E6E13"/>
    <w:rsid w:val="006237D0"/>
    <w:rsid w:val="00633C7F"/>
    <w:rsid w:val="00637349"/>
    <w:rsid w:val="0064138C"/>
    <w:rsid w:val="00641953"/>
    <w:rsid w:val="00655C54"/>
    <w:rsid w:val="00656DE8"/>
    <w:rsid w:val="00665E8E"/>
    <w:rsid w:val="00666A12"/>
    <w:rsid w:val="00670155"/>
    <w:rsid w:val="00670DD0"/>
    <w:rsid w:val="0068170D"/>
    <w:rsid w:val="006830FB"/>
    <w:rsid w:val="006870AC"/>
    <w:rsid w:val="006956E2"/>
    <w:rsid w:val="006A2EC1"/>
    <w:rsid w:val="006A6D0D"/>
    <w:rsid w:val="006A6F49"/>
    <w:rsid w:val="006B1911"/>
    <w:rsid w:val="006B63A9"/>
    <w:rsid w:val="006B68EC"/>
    <w:rsid w:val="006C3198"/>
    <w:rsid w:val="006C60F0"/>
    <w:rsid w:val="006C714A"/>
    <w:rsid w:val="006D4539"/>
    <w:rsid w:val="006D5FB2"/>
    <w:rsid w:val="006E7CE7"/>
    <w:rsid w:val="006F156E"/>
    <w:rsid w:val="006F5331"/>
    <w:rsid w:val="007142A7"/>
    <w:rsid w:val="00714EFA"/>
    <w:rsid w:val="00724A49"/>
    <w:rsid w:val="00730C41"/>
    <w:rsid w:val="00742467"/>
    <w:rsid w:val="00757D5F"/>
    <w:rsid w:val="00771D30"/>
    <w:rsid w:val="007873A8"/>
    <w:rsid w:val="007A2FA6"/>
    <w:rsid w:val="007A46CC"/>
    <w:rsid w:val="007A6B72"/>
    <w:rsid w:val="007B12F6"/>
    <w:rsid w:val="007B6666"/>
    <w:rsid w:val="007C633B"/>
    <w:rsid w:val="007D1262"/>
    <w:rsid w:val="007D4C13"/>
    <w:rsid w:val="007E52F4"/>
    <w:rsid w:val="007F79BB"/>
    <w:rsid w:val="00801AD1"/>
    <w:rsid w:val="008022E2"/>
    <w:rsid w:val="00803BD6"/>
    <w:rsid w:val="00804431"/>
    <w:rsid w:val="00813480"/>
    <w:rsid w:val="00816AD5"/>
    <w:rsid w:val="008248F7"/>
    <w:rsid w:val="00826E93"/>
    <w:rsid w:val="00837231"/>
    <w:rsid w:val="008464E1"/>
    <w:rsid w:val="00847333"/>
    <w:rsid w:val="00852529"/>
    <w:rsid w:val="00854238"/>
    <w:rsid w:val="00857086"/>
    <w:rsid w:val="00886C50"/>
    <w:rsid w:val="00890861"/>
    <w:rsid w:val="00893835"/>
    <w:rsid w:val="008B3A63"/>
    <w:rsid w:val="008B710B"/>
    <w:rsid w:val="008C16B0"/>
    <w:rsid w:val="008C3413"/>
    <w:rsid w:val="008D499D"/>
    <w:rsid w:val="008D5AAC"/>
    <w:rsid w:val="008F4B30"/>
    <w:rsid w:val="00900CC7"/>
    <w:rsid w:val="00905B21"/>
    <w:rsid w:val="00911365"/>
    <w:rsid w:val="00922113"/>
    <w:rsid w:val="00923038"/>
    <w:rsid w:val="009265F0"/>
    <w:rsid w:val="00932AA5"/>
    <w:rsid w:val="0093343C"/>
    <w:rsid w:val="00937895"/>
    <w:rsid w:val="00950E02"/>
    <w:rsid w:val="00955A55"/>
    <w:rsid w:val="009630F9"/>
    <w:rsid w:val="00971269"/>
    <w:rsid w:val="0098228F"/>
    <w:rsid w:val="00987CE1"/>
    <w:rsid w:val="00991196"/>
    <w:rsid w:val="009954AE"/>
    <w:rsid w:val="009A5E25"/>
    <w:rsid w:val="009B1DEA"/>
    <w:rsid w:val="009B2D86"/>
    <w:rsid w:val="009D1102"/>
    <w:rsid w:val="009D38B5"/>
    <w:rsid w:val="009D4C3F"/>
    <w:rsid w:val="009D6162"/>
    <w:rsid w:val="009F2544"/>
    <w:rsid w:val="009F5643"/>
    <w:rsid w:val="009F7F10"/>
    <w:rsid w:val="00A168A3"/>
    <w:rsid w:val="00A2069B"/>
    <w:rsid w:val="00A2171C"/>
    <w:rsid w:val="00A440D4"/>
    <w:rsid w:val="00A51C0E"/>
    <w:rsid w:val="00A565F8"/>
    <w:rsid w:val="00A619C7"/>
    <w:rsid w:val="00A6439C"/>
    <w:rsid w:val="00A70168"/>
    <w:rsid w:val="00A7375A"/>
    <w:rsid w:val="00A823F9"/>
    <w:rsid w:val="00A8679A"/>
    <w:rsid w:val="00A917F5"/>
    <w:rsid w:val="00A92EE7"/>
    <w:rsid w:val="00AA5182"/>
    <w:rsid w:val="00AA6768"/>
    <w:rsid w:val="00AB2776"/>
    <w:rsid w:val="00AB7032"/>
    <w:rsid w:val="00AC5DE6"/>
    <w:rsid w:val="00AD3BA0"/>
    <w:rsid w:val="00AF18C3"/>
    <w:rsid w:val="00B023C8"/>
    <w:rsid w:val="00B06AC2"/>
    <w:rsid w:val="00B1004D"/>
    <w:rsid w:val="00B1121D"/>
    <w:rsid w:val="00B1415E"/>
    <w:rsid w:val="00B30C83"/>
    <w:rsid w:val="00B339E0"/>
    <w:rsid w:val="00B4304F"/>
    <w:rsid w:val="00B47CDA"/>
    <w:rsid w:val="00B47FBF"/>
    <w:rsid w:val="00B54CE7"/>
    <w:rsid w:val="00B56D47"/>
    <w:rsid w:val="00B57850"/>
    <w:rsid w:val="00B6085A"/>
    <w:rsid w:val="00B6626E"/>
    <w:rsid w:val="00B70547"/>
    <w:rsid w:val="00B74F73"/>
    <w:rsid w:val="00B7779A"/>
    <w:rsid w:val="00B80184"/>
    <w:rsid w:val="00B802B0"/>
    <w:rsid w:val="00B81207"/>
    <w:rsid w:val="00B90D5D"/>
    <w:rsid w:val="00B90EC8"/>
    <w:rsid w:val="00B934C7"/>
    <w:rsid w:val="00B94343"/>
    <w:rsid w:val="00B96B03"/>
    <w:rsid w:val="00BA7EA3"/>
    <w:rsid w:val="00BB4AED"/>
    <w:rsid w:val="00BB66B9"/>
    <w:rsid w:val="00BC6124"/>
    <w:rsid w:val="00BD0849"/>
    <w:rsid w:val="00BD7934"/>
    <w:rsid w:val="00BE5C6A"/>
    <w:rsid w:val="00BE6FD5"/>
    <w:rsid w:val="00BE7FB0"/>
    <w:rsid w:val="00BF0624"/>
    <w:rsid w:val="00BF3F77"/>
    <w:rsid w:val="00C13DD0"/>
    <w:rsid w:val="00C17D91"/>
    <w:rsid w:val="00C20181"/>
    <w:rsid w:val="00C21A2F"/>
    <w:rsid w:val="00C51D65"/>
    <w:rsid w:val="00C57767"/>
    <w:rsid w:val="00C70566"/>
    <w:rsid w:val="00C74915"/>
    <w:rsid w:val="00C75ED6"/>
    <w:rsid w:val="00C764F6"/>
    <w:rsid w:val="00C802DD"/>
    <w:rsid w:val="00C81077"/>
    <w:rsid w:val="00C824B1"/>
    <w:rsid w:val="00C85F17"/>
    <w:rsid w:val="00C917CF"/>
    <w:rsid w:val="00C97F3A"/>
    <w:rsid w:val="00CA2FF6"/>
    <w:rsid w:val="00CA58AF"/>
    <w:rsid w:val="00CA5C50"/>
    <w:rsid w:val="00CA5EAF"/>
    <w:rsid w:val="00CB299A"/>
    <w:rsid w:val="00CC709C"/>
    <w:rsid w:val="00CF3B1C"/>
    <w:rsid w:val="00D00ABD"/>
    <w:rsid w:val="00D039C1"/>
    <w:rsid w:val="00D064C2"/>
    <w:rsid w:val="00D06BBD"/>
    <w:rsid w:val="00D10E89"/>
    <w:rsid w:val="00D11F3E"/>
    <w:rsid w:val="00D359DC"/>
    <w:rsid w:val="00D36E78"/>
    <w:rsid w:val="00D409CC"/>
    <w:rsid w:val="00D74313"/>
    <w:rsid w:val="00D76436"/>
    <w:rsid w:val="00D81483"/>
    <w:rsid w:val="00D840C9"/>
    <w:rsid w:val="00D840F8"/>
    <w:rsid w:val="00D87971"/>
    <w:rsid w:val="00D90E24"/>
    <w:rsid w:val="00D91FB9"/>
    <w:rsid w:val="00D93F34"/>
    <w:rsid w:val="00D94626"/>
    <w:rsid w:val="00D96CE8"/>
    <w:rsid w:val="00DA03B7"/>
    <w:rsid w:val="00DA26E1"/>
    <w:rsid w:val="00DA5830"/>
    <w:rsid w:val="00DC7B25"/>
    <w:rsid w:val="00DE468E"/>
    <w:rsid w:val="00DF1D5D"/>
    <w:rsid w:val="00E02D30"/>
    <w:rsid w:val="00E07C7E"/>
    <w:rsid w:val="00E14B0F"/>
    <w:rsid w:val="00E14C35"/>
    <w:rsid w:val="00E31A31"/>
    <w:rsid w:val="00E40E38"/>
    <w:rsid w:val="00E62007"/>
    <w:rsid w:val="00E667F5"/>
    <w:rsid w:val="00E801CB"/>
    <w:rsid w:val="00E81C09"/>
    <w:rsid w:val="00E83413"/>
    <w:rsid w:val="00E9754F"/>
    <w:rsid w:val="00EB0E15"/>
    <w:rsid w:val="00EB1CDE"/>
    <w:rsid w:val="00EC2BC6"/>
    <w:rsid w:val="00EF1DE8"/>
    <w:rsid w:val="00F0609B"/>
    <w:rsid w:val="00F072B5"/>
    <w:rsid w:val="00F22465"/>
    <w:rsid w:val="00F30FC6"/>
    <w:rsid w:val="00F31ADC"/>
    <w:rsid w:val="00F35DE6"/>
    <w:rsid w:val="00F5156D"/>
    <w:rsid w:val="00F64F6E"/>
    <w:rsid w:val="00F659E8"/>
    <w:rsid w:val="00F664B9"/>
    <w:rsid w:val="00F67D61"/>
    <w:rsid w:val="00F763B2"/>
    <w:rsid w:val="00F8143A"/>
    <w:rsid w:val="00F85EB0"/>
    <w:rsid w:val="00F86A4C"/>
    <w:rsid w:val="00F918C2"/>
    <w:rsid w:val="00F9243D"/>
    <w:rsid w:val="00F960F3"/>
    <w:rsid w:val="00F9782E"/>
    <w:rsid w:val="00FA6A6B"/>
    <w:rsid w:val="00FB44D2"/>
    <w:rsid w:val="00FB52A3"/>
    <w:rsid w:val="00FB6192"/>
    <w:rsid w:val="00FB70D8"/>
    <w:rsid w:val="00FC5132"/>
    <w:rsid w:val="00FC6A65"/>
    <w:rsid w:val="00FD065D"/>
    <w:rsid w:val="00FD0E73"/>
    <w:rsid w:val="00FD4ADC"/>
    <w:rsid w:val="00FD4E5E"/>
    <w:rsid w:val="00FE04AA"/>
    <w:rsid w:val="00FE0875"/>
    <w:rsid w:val="00FE138F"/>
    <w:rsid w:val="00FE1D7A"/>
    <w:rsid w:val="00FE2E81"/>
    <w:rsid w:val="00FF15D4"/>
    <w:rsid w:val="00FF172F"/>
    <w:rsid w:val="00FF4327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EA1CC"/>
  <w15:docId w15:val="{786A68DA-A0BD-4663-ABF4-4BF33CD1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76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5708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955A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14A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9119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es-ES" w:eastAsia="en-US"/>
    </w:rPr>
  </w:style>
  <w:style w:type="paragraph" w:styleId="NormalWeb">
    <w:name w:val="Normal (Web)"/>
    <w:basedOn w:val="Standard"/>
    <w:rsid w:val="0099119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WWNum2">
    <w:name w:val="WWNum2"/>
    <w:basedOn w:val="Sinlista"/>
    <w:rsid w:val="00991196"/>
    <w:pPr>
      <w:numPr>
        <w:numId w:val="18"/>
      </w:numPr>
    </w:pPr>
  </w:style>
  <w:style w:type="numbering" w:customStyle="1" w:styleId="WWNum3">
    <w:name w:val="WWNum3"/>
    <w:basedOn w:val="Sinlista"/>
    <w:rsid w:val="00991196"/>
    <w:pPr>
      <w:numPr>
        <w:numId w:val="19"/>
      </w:numPr>
    </w:pPr>
  </w:style>
  <w:style w:type="numbering" w:customStyle="1" w:styleId="WWNum5">
    <w:name w:val="WWNum5"/>
    <w:basedOn w:val="Sinlista"/>
    <w:rsid w:val="00991196"/>
    <w:pPr>
      <w:numPr>
        <w:numId w:val="20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1876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7696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8769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87696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69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3C33.BD8CDB4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is%20documentos\Curso%2007_08\Plantillas\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4837-CC57-4CE2-893C-91A2C3FE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M. ELENA SIERRA LOPEZ</cp:lastModifiedBy>
  <cp:revision>2</cp:revision>
  <cp:lastPrinted>2017-09-19T18:56:00Z</cp:lastPrinted>
  <dcterms:created xsi:type="dcterms:W3CDTF">2025-07-04T11:36:00Z</dcterms:created>
  <dcterms:modified xsi:type="dcterms:W3CDTF">2025-07-04T11:36:00Z</dcterms:modified>
</cp:coreProperties>
</file>