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BE" w:rsidRPr="00EB1FAE" w:rsidRDefault="003475BE" w:rsidP="00263F2F">
      <w:pPr>
        <w:jc w:val="both"/>
        <w:rPr>
          <w:b/>
          <w:sz w:val="28"/>
          <w:szCs w:val="28"/>
        </w:rPr>
      </w:pPr>
      <w:r w:rsidRPr="00EB1FAE">
        <w:rPr>
          <w:b/>
          <w:sz w:val="28"/>
          <w:szCs w:val="28"/>
        </w:rPr>
        <w:t>UNED SENIORS XÀTIVA</w:t>
      </w:r>
      <w:r w:rsidR="00EB1FAE" w:rsidRPr="00EB1FAE">
        <w:rPr>
          <w:b/>
          <w:sz w:val="28"/>
          <w:szCs w:val="28"/>
        </w:rPr>
        <w:t xml:space="preserve"> -</w:t>
      </w:r>
      <w:r w:rsidRPr="00EB1FAE">
        <w:rPr>
          <w:b/>
          <w:sz w:val="28"/>
          <w:szCs w:val="28"/>
        </w:rPr>
        <w:t xml:space="preserve"> CURSO 2024-2025</w:t>
      </w:r>
    </w:p>
    <w:p w:rsidR="00EB1FAE" w:rsidRPr="00BB3CBC" w:rsidRDefault="00EB1FAE" w:rsidP="00263F2F">
      <w:pPr>
        <w:jc w:val="both"/>
        <w:rPr>
          <w:b/>
          <w:sz w:val="28"/>
          <w:szCs w:val="28"/>
        </w:rPr>
      </w:pPr>
      <w:r w:rsidRPr="00BB3CBC">
        <w:rPr>
          <w:b/>
          <w:sz w:val="28"/>
          <w:szCs w:val="28"/>
        </w:rPr>
        <w:t>M</w:t>
      </w:r>
      <w:r w:rsidR="00BB3CBC" w:rsidRPr="00BB3CBC">
        <w:rPr>
          <w:b/>
          <w:sz w:val="28"/>
          <w:szCs w:val="28"/>
        </w:rPr>
        <w:t>ódulo</w:t>
      </w:r>
      <w:r w:rsidRPr="00BB3CBC">
        <w:rPr>
          <w:sz w:val="28"/>
          <w:szCs w:val="28"/>
        </w:rPr>
        <w:t xml:space="preserve">: </w:t>
      </w:r>
      <w:r w:rsidRPr="00BB3CBC">
        <w:rPr>
          <w:b/>
          <w:sz w:val="28"/>
          <w:szCs w:val="28"/>
        </w:rPr>
        <w:t>Cerámica</w:t>
      </w:r>
    </w:p>
    <w:p w:rsidR="003475BE" w:rsidRDefault="00263F2F" w:rsidP="00263F2F">
      <w:pPr>
        <w:jc w:val="both"/>
        <w:rPr>
          <w:sz w:val="28"/>
          <w:szCs w:val="28"/>
        </w:rPr>
      </w:pPr>
      <w:r w:rsidRPr="00BB3CBC">
        <w:rPr>
          <w:b/>
          <w:sz w:val="28"/>
          <w:szCs w:val="28"/>
        </w:rPr>
        <w:t>Título del curso</w:t>
      </w:r>
      <w:r w:rsidRPr="00263F2F">
        <w:rPr>
          <w:b/>
          <w:sz w:val="28"/>
          <w:szCs w:val="28"/>
        </w:rPr>
        <w:t xml:space="preserve">: </w:t>
      </w:r>
      <w:r w:rsidRPr="00263F2F">
        <w:rPr>
          <w:sz w:val="28"/>
          <w:szCs w:val="28"/>
        </w:rPr>
        <w:t>La representación floral en la cerámica valenciana: idealización, fantasía, o realidad.</w:t>
      </w:r>
    </w:p>
    <w:p w:rsidR="00EB1FAE" w:rsidRPr="00BB3CBC" w:rsidRDefault="00BB3CBC" w:rsidP="00263F2F">
      <w:pPr>
        <w:jc w:val="both"/>
        <w:rPr>
          <w:sz w:val="28"/>
          <w:szCs w:val="28"/>
        </w:rPr>
      </w:pPr>
      <w:r w:rsidRPr="00BB3CBC">
        <w:rPr>
          <w:b/>
          <w:sz w:val="28"/>
          <w:szCs w:val="28"/>
        </w:rPr>
        <w:t>Profesora</w:t>
      </w:r>
      <w:r w:rsidRPr="00BB3CBC">
        <w:rPr>
          <w:sz w:val="28"/>
          <w:szCs w:val="28"/>
        </w:rPr>
        <w:t>:</w:t>
      </w:r>
      <w:r>
        <w:rPr>
          <w:sz w:val="28"/>
          <w:szCs w:val="28"/>
        </w:rPr>
        <w:t xml:space="preserve"> Mercedes González T</w:t>
      </w:r>
      <w:r w:rsidRPr="00BB3CBC">
        <w:rPr>
          <w:sz w:val="28"/>
          <w:szCs w:val="28"/>
        </w:rPr>
        <w:t>eruel</w:t>
      </w:r>
    </w:p>
    <w:p w:rsidR="00EB1FAE" w:rsidRPr="00BB3CBC" w:rsidRDefault="00BB3CBC" w:rsidP="00263F2F">
      <w:pPr>
        <w:jc w:val="both"/>
        <w:rPr>
          <w:sz w:val="28"/>
          <w:szCs w:val="28"/>
        </w:rPr>
      </w:pPr>
      <w:r w:rsidRPr="00BB3CBC">
        <w:rPr>
          <w:b/>
          <w:sz w:val="28"/>
          <w:szCs w:val="28"/>
        </w:rPr>
        <w:t>Duración</w:t>
      </w:r>
      <w:r w:rsidRPr="00BB3CBC">
        <w:rPr>
          <w:sz w:val="28"/>
          <w:szCs w:val="28"/>
        </w:rPr>
        <w:t>: 30 horas</w:t>
      </w:r>
    </w:p>
    <w:p w:rsidR="00263F2F" w:rsidRDefault="00263F2F" w:rsidP="00263F2F">
      <w:pPr>
        <w:jc w:val="both"/>
        <w:rPr>
          <w:sz w:val="28"/>
          <w:szCs w:val="28"/>
        </w:rPr>
      </w:pPr>
      <w:r w:rsidRPr="00BB3CBC">
        <w:rPr>
          <w:b/>
          <w:sz w:val="28"/>
          <w:szCs w:val="28"/>
        </w:rPr>
        <w:t>Guía</w:t>
      </w:r>
      <w:r w:rsidR="00EB1FAE" w:rsidRPr="00BB3CBC">
        <w:rPr>
          <w:b/>
          <w:sz w:val="28"/>
          <w:szCs w:val="28"/>
        </w:rPr>
        <w:t xml:space="preserve"> </w:t>
      </w:r>
      <w:r w:rsidR="00BB3CBC" w:rsidRPr="00BB3CBC">
        <w:rPr>
          <w:b/>
          <w:sz w:val="28"/>
          <w:szCs w:val="28"/>
        </w:rPr>
        <w:t>desarrollo de la actividad</w:t>
      </w:r>
      <w:r>
        <w:rPr>
          <w:sz w:val="28"/>
          <w:szCs w:val="28"/>
        </w:rPr>
        <w:t xml:space="preserve">: Las flores han sido un elemento común de representación en las distintas producciones cerámicas de toda la historia. Han sido pintadas y </w:t>
      </w:r>
      <w:r w:rsidR="00EB1FAE">
        <w:rPr>
          <w:sz w:val="28"/>
          <w:szCs w:val="28"/>
        </w:rPr>
        <w:t>modeladas usando numerosas técnicas tradicionales,</w:t>
      </w:r>
      <w:r>
        <w:rPr>
          <w:sz w:val="28"/>
          <w:szCs w:val="28"/>
        </w:rPr>
        <w:t xml:space="preserve"> formando parte de un objeto práctico o de una pieza devocional. Cada época ha aportado una forma diferente de m</w:t>
      </w:r>
      <w:r w:rsidR="00EB1FAE">
        <w:rPr>
          <w:sz w:val="28"/>
          <w:szCs w:val="28"/>
        </w:rPr>
        <w:t>ostrar el elemento</w:t>
      </w:r>
      <w:r>
        <w:rPr>
          <w:sz w:val="28"/>
          <w:szCs w:val="28"/>
        </w:rPr>
        <w:t xml:space="preserve"> floral, que</w:t>
      </w:r>
      <w:r w:rsidR="00EB1FAE">
        <w:rPr>
          <w:sz w:val="28"/>
          <w:szCs w:val="28"/>
        </w:rPr>
        <w:t>, de una forma u otra,</w:t>
      </w:r>
      <w:r>
        <w:rPr>
          <w:sz w:val="28"/>
          <w:szCs w:val="28"/>
        </w:rPr>
        <w:t xml:space="preserve"> s</w:t>
      </w:r>
      <w:r w:rsidR="00EB1FAE">
        <w:rPr>
          <w:sz w:val="28"/>
          <w:szCs w:val="28"/>
        </w:rPr>
        <w:t>iempre ha estado presente en la producción cerámica valenciana.</w:t>
      </w:r>
    </w:p>
    <w:p w:rsidR="00EB1FAE" w:rsidRDefault="00EB1FAE" w:rsidP="00263F2F">
      <w:pPr>
        <w:jc w:val="both"/>
        <w:rPr>
          <w:sz w:val="28"/>
          <w:szCs w:val="28"/>
        </w:rPr>
      </w:pPr>
      <w:r>
        <w:rPr>
          <w:sz w:val="28"/>
          <w:szCs w:val="28"/>
        </w:rPr>
        <w:t>El trabajo de este curso propone un recorrido por las distintas etapas de la cerámica valenciana, analizando la importancia de la representación floral tanto en la azulejería como en las piezas utilitarias. El estudio de dichas representaciones nos acercará a la importante relación entre la realidad botánica y su representación cerámica.</w:t>
      </w:r>
    </w:p>
    <w:p w:rsidR="00EB1FAE" w:rsidRPr="00263F2F" w:rsidRDefault="00BB3CBC" w:rsidP="00263F2F">
      <w:pPr>
        <w:jc w:val="both"/>
        <w:rPr>
          <w:sz w:val="28"/>
          <w:szCs w:val="28"/>
        </w:rPr>
      </w:pPr>
      <w:r w:rsidRPr="00BB3CBC">
        <w:rPr>
          <w:b/>
          <w:sz w:val="28"/>
          <w:szCs w:val="28"/>
        </w:rPr>
        <w:t>Lengua en la que se impartirán las clases</w:t>
      </w:r>
      <w:r>
        <w:rPr>
          <w:sz w:val="28"/>
          <w:szCs w:val="28"/>
        </w:rPr>
        <w:t>: caste</w:t>
      </w:r>
      <w:bookmarkStart w:id="0" w:name="_GoBack"/>
      <w:bookmarkEnd w:id="0"/>
      <w:r>
        <w:rPr>
          <w:sz w:val="28"/>
          <w:szCs w:val="28"/>
        </w:rPr>
        <w:t>llano</w:t>
      </w:r>
    </w:p>
    <w:sectPr w:rsidR="00EB1FAE" w:rsidRPr="00263F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BE"/>
    <w:rsid w:val="00263F2F"/>
    <w:rsid w:val="003475BE"/>
    <w:rsid w:val="00A66A6C"/>
    <w:rsid w:val="00BB3CBC"/>
    <w:rsid w:val="00EB1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GX</cp:lastModifiedBy>
  <cp:revision>2</cp:revision>
  <cp:lastPrinted>2008-01-01T00:24:00Z</cp:lastPrinted>
  <dcterms:created xsi:type="dcterms:W3CDTF">2008-01-01T00:25:00Z</dcterms:created>
  <dcterms:modified xsi:type="dcterms:W3CDTF">2008-01-01T00:25:00Z</dcterms:modified>
</cp:coreProperties>
</file>