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2D392" w14:textId="77777777" w:rsidR="005017FF" w:rsidRPr="00C923AE" w:rsidRDefault="005017FF" w:rsidP="005017FF">
      <w:pPr>
        <w:pStyle w:val="Sinespaciado"/>
        <w:jc w:val="both"/>
        <w:rPr>
          <w:rFonts w:ascii="Times New Roman" w:hAnsi="Times New Roman"/>
          <w:sz w:val="28"/>
          <w:szCs w:val="28"/>
        </w:rPr>
      </w:pPr>
    </w:p>
    <w:p w14:paraId="6CCB355E" w14:textId="64E8811A" w:rsidR="005017FF" w:rsidRPr="00C923AE" w:rsidRDefault="005017FF" w:rsidP="005017FF">
      <w:pPr>
        <w:pStyle w:val="Sinespaciad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923AE">
        <w:rPr>
          <w:rFonts w:ascii="Times New Roman" w:hAnsi="Times New Roman"/>
          <w:b/>
          <w:sz w:val="28"/>
          <w:szCs w:val="28"/>
          <w:u w:val="single"/>
        </w:rPr>
        <w:t>UNED SENIOR 202</w:t>
      </w:r>
      <w:r w:rsidR="00CE62F1">
        <w:rPr>
          <w:rFonts w:ascii="Times New Roman" w:hAnsi="Times New Roman"/>
          <w:b/>
          <w:sz w:val="28"/>
          <w:szCs w:val="28"/>
          <w:u w:val="single"/>
        </w:rPr>
        <w:t>4-25 C1</w:t>
      </w:r>
      <w:r w:rsidRPr="00C923AE">
        <w:rPr>
          <w:rFonts w:ascii="Times New Roman" w:hAnsi="Times New Roman"/>
          <w:b/>
          <w:sz w:val="28"/>
          <w:szCs w:val="28"/>
          <w:u w:val="single"/>
        </w:rPr>
        <w:t xml:space="preserve"> – CENTRO ASOCIADO DE SEVILLA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4ACB533B" w14:textId="77777777" w:rsidR="005017FF" w:rsidRPr="00C923AE" w:rsidRDefault="005017FF" w:rsidP="005017FF">
      <w:pPr>
        <w:pStyle w:val="Sinespaciad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544D07A" w14:textId="77777777" w:rsidR="005017FF" w:rsidRPr="00C923AE" w:rsidRDefault="005017FF" w:rsidP="005017FF">
      <w:pPr>
        <w:pStyle w:val="Sinespaciad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PRINCIPALES EXPRESIONES ARTÍSTICAS</w:t>
      </w:r>
      <w:r w:rsidR="0066546E">
        <w:rPr>
          <w:rFonts w:ascii="Times New Roman" w:hAnsi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Y PATRIMONIALES</w:t>
      </w:r>
      <w:r w:rsidR="0066546E">
        <w:rPr>
          <w:rFonts w:ascii="Times New Roman" w:hAnsi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EN ESPAÑA.</w:t>
      </w:r>
    </w:p>
    <w:p w14:paraId="6BFED48D" w14:textId="77777777" w:rsidR="005017FF" w:rsidRDefault="005017FF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2A2D055B" w14:textId="77777777" w:rsidR="00C33443" w:rsidRPr="00C923AE" w:rsidRDefault="00C33443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1C334FB3" w14:textId="77777777" w:rsidR="005017FF" w:rsidRPr="00C923AE" w:rsidRDefault="005017FF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77853F1F" w14:textId="77777777" w:rsidR="005017FF" w:rsidRPr="00C923AE" w:rsidRDefault="005017FF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C923AE">
        <w:rPr>
          <w:rFonts w:ascii="Times New Roman" w:hAnsi="Times New Roman"/>
          <w:b/>
          <w:sz w:val="24"/>
          <w:szCs w:val="24"/>
          <w:u w:val="single"/>
        </w:rPr>
        <w:t>LUGAR:</w:t>
      </w:r>
      <w:r w:rsidRPr="00C923AE">
        <w:rPr>
          <w:rFonts w:ascii="Times New Roman" w:hAnsi="Times New Roman"/>
          <w:sz w:val="24"/>
          <w:szCs w:val="24"/>
        </w:rPr>
        <w:t xml:space="preserve"> UNED - Centro Asociado de Sevilla. C/Jericó</w:t>
      </w:r>
      <w:r>
        <w:rPr>
          <w:rFonts w:ascii="Times New Roman" w:hAnsi="Times New Roman"/>
          <w:sz w:val="24"/>
          <w:szCs w:val="24"/>
        </w:rPr>
        <w:t>, 10</w:t>
      </w:r>
      <w:r w:rsidRPr="00C923AE">
        <w:rPr>
          <w:rFonts w:ascii="Times New Roman" w:hAnsi="Times New Roman"/>
          <w:sz w:val="24"/>
          <w:szCs w:val="24"/>
        </w:rPr>
        <w:t xml:space="preserve"> (41007 Sevilla).</w:t>
      </w:r>
    </w:p>
    <w:p w14:paraId="4DD371D6" w14:textId="77777777" w:rsidR="005017FF" w:rsidRPr="00C923AE" w:rsidRDefault="005017FF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43C2F609" w14:textId="566F0824" w:rsidR="005017FF" w:rsidRPr="00C923AE" w:rsidRDefault="005017FF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C923AE">
        <w:rPr>
          <w:rFonts w:ascii="Times New Roman" w:hAnsi="Times New Roman"/>
          <w:b/>
          <w:sz w:val="24"/>
          <w:szCs w:val="24"/>
          <w:u w:val="single"/>
        </w:rPr>
        <w:t>FECHAS:</w:t>
      </w:r>
      <w:r w:rsidR="00510045">
        <w:rPr>
          <w:rFonts w:ascii="Times New Roman" w:hAnsi="Times New Roman"/>
          <w:sz w:val="24"/>
          <w:szCs w:val="24"/>
        </w:rPr>
        <w:t xml:space="preserve"> </w:t>
      </w:r>
      <w:r w:rsidR="00CE62F1">
        <w:rPr>
          <w:rFonts w:ascii="Times New Roman" w:hAnsi="Times New Roman"/>
          <w:sz w:val="24"/>
          <w:szCs w:val="24"/>
        </w:rPr>
        <w:t xml:space="preserve">7 </w:t>
      </w:r>
      <w:r w:rsidR="00510045">
        <w:rPr>
          <w:rFonts w:ascii="Times New Roman" w:hAnsi="Times New Roman"/>
          <w:sz w:val="24"/>
          <w:szCs w:val="24"/>
        </w:rPr>
        <w:t xml:space="preserve">octubre </w:t>
      </w:r>
      <w:r w:rsidR="00C84605">
        <w:rPr>
          <w:rFonts w:ascii="Times New Roman" w:hAnsi="Times New Roman"/>
          <w:sz w:val="24"/>
          <w:szCs w:val="24"/>
        </w:rPr>
        <w:t>–</w:t>
      </w:r>
      <w:r w:rsidR="00510045">
        <w:rPr>
          <w:rFonts w:ascii="Times New Roman" w:hAnsi="Times New Roman"/>
          <w:sz w:val="24"/>
          <w:szCs w:val="24"/>
        </w:rPr>
        <w:t xml:space="preserve"> </w:t>
      </w:r>
      <w:r w:rsidR="00CE62F1">
        <w:rPr>
          <w:rFonts w:ascii="Times New Roman" w:hAnsi="Times New Roman"/>
          <w:sz w:val="24"/>
          <w:szCs w:val="24"/>
        </w:rPr>
        <w:t>20</w:t>
      </w:r>
      <w:r w:rsidR="00C84605">
        <w:rPr>
          <w:rFonts w:ascii="Times New Roman" w:hAnsi="Times New Roman"/>
          <w:sz w:val="24"/>
          <w:szCs w:val="24"/>
        </w:rPr>
        <w:t xml:space="preserve"> diciembre.</w:t>
      </w:r>
    </w:p>
    <w:p w14:paraId="29658233" w14:textId="77777777" w:rsidR="005017FF" w:rsidRPr="00C923AE" w:rsidRDefault="005017FF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3640AA95" w14:textId="77777777" w:rsidR="005017FF" w:rsidRPr="00C923AE" w:rsidRDefault="005017FF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C923AE">
        <w:rPr>
          <w:rFonts w:ascii="Times New Roman" w:hAnsi="Times New Roman"/>
          <w:b/>
          <w:sz w:val="24"/>
          <w:szCs w:val="24"/>
          <w:u w:val="single"/>
        </w:rPr>
        <w:t xml:space="preserve">HORAS LECTIVAS: </w:t>
      </w:r>
      <w:r w:rsidRPr="00C923AE">
        <w:rPr>
          <w:rFonts w:ascii="Times New Roman" w:hAnsi="Times New Roman"/>
          <w:sz w:val="24"/>
          <w:szCs w:val="24"/>
        </w:rPr>
        <w:t>30 horas (presenciales</w:t>
      </w:r>
      <w:r>
        <w:rPr>
          <w:rFonts w:ascii="Times New Roman" w:hAnsi="Times New Roman"/>
          <w:sz w:val="24"/>
          <w:szCs w:val="24"/>
        </w:rPr>
        <w:t>/online</w:t>
      </w:r>
      <w:r w:rsidRPr="00C923AE">
        <w:rPr>
          <w:rFonts w:ascii="Times New Roman" w:hAnsi="Times New Roman"/>
          <w:sz w:val="24"/>
          <w:szCs w:val="24"/>
        </w:rPr>
        <w:t>).</w:t>
      </w:r>
    </w:p>
    <w:p w14:paraId="69DCD79D" w14:textId="77777777" w:rsidR="005017FF" w:rsidRPr="00C923AE" w:rsidRDefault="005017FF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584898CC" w14:textId="77777777" w:rsidR="0066546E" w:rsidRDefault="005017FF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C923AE">
        <w:rPr>
          <w:rFonts w:ascii="Times New Roman" w:hAnsi="Times New Roman"/>
          <w:b/>
          <w:sz w:val="24"/>
          <w:szCs w:val="24"/>
          <w:u w:val="single"/>
        </w:rPr>
        <w:t>PROFESOR:</w:t>
      </w:r>
      <w:r w:rsidRPr="00C923AE">
        <w:rPr>
          <w:rFonts w:ascii="Times New Roman" w:hAnsi="Times New Roman"/>
          <w:sz w:val="24"/>
          <w:szCs w:val="24"/>
        </w:rPr>
        <w:t xml:space="preserve"> Julio Barneto Olaya</w:t>
      </w:r>
      <w:r w:rsidR="0066546E">
        <w:rPr>
          <w:rFonts w:ascii="Times New Roman" w:hAnsi="Times New Roman"/>
          <w:sz w:val="24"/>
          <w:szCs w:val="24"/>
        </w:rPr>
        <w:t xml:space="preserve"> (</w:t>
      </w:r>
      <w:r w:rsidR="0066546E">
        <w:rPr>
          <w:rFonts w:ascii="Times New Roman" w:hAnsi="Times New Roman"/>
          <w:sz w:val="24"/>
          <w:szCs w:val="24"/>
        </w:rPr>
        <w:tab/>
      </w:r>
      <w:hyperlink r:id="rId5" w:history="1">
        <w:r w:rsidR="0066546E" w:rsidRPr="00C923AE">
          <w:rPr>
            <w:rStyle w:val="Hipervnculo"/>
            <w:color w:val="000000" w:themeColor="text1"/>
            <w:sz w:val="24"/>
            <w:szCs w:val="24"/>
            <w:u w:val="none"/>
          </w:rPr>
          <w:t>juliobarneto@gmail.com</w:t>
        </w:r>
      </w:hyperlink>
      <w:r w:rsidR="0066546E">
        <w:rPr>
          <w:rFonts w:ascii="Times New Roman" w:hAnsi="Times New Roman"/>
          <w:sz w:val="24"/>
          <w:szCs w:val="24"/>
        </w:rPr>
        <w:t>).</w:t>
      </w:r>
    </w:p>
    <w:p w14:paraId="741AA020" w14:textId="77777777" w:rsidR="0066546E" w:rsidRDefault="005017FF" w:rsidP="0066546E">
      <w:pPr>
        <w:pStyle w:val="Sinespaciado"/>
        <w:ind w:left="1416"/>
        <w:jc w:val="both"/>
        <w:rPr>
          <w:rFonts w:ascii="Times New Roman" w:hAnsi="Times New Roman"/>
          <w:sz w:val="24"/>
          <w:szCs w:val="24"/>
        </w:rPr>
      </w:pPr>
      <w:r w:rsidRPr="00C923AE">
        <w:rPr>
          <w:rFonts w:ascii="Times New Roman" w:hAnsi="Times New Roman"/>
          <w:sz w:val="24"/>
          <w:szCs w:val="24"/>
        </w:rPr>
        <w:t>Graduado en Historia del Arte</w:t>
      </w:r>
      <w:r w:rsidR="0066546E">
        <w:rPr>
          <w:rFonts w:ascii="Times New Roman" w:hAnsi="Times New Roman"/>
          <w:sz w:val="24"/>
          <w:szCs w:val="24"/>
        </w:rPr>
        <w:t>.</w:t>
      </w:r>
    </w:p>
    <w:p w14:paraId="3C7DD98C" w14:textId="77777777" w:rsidR="005017FF" w:rsidRPr="00C923AE" w:rsidRDefault="0066546E" w:rsidP="0066546E">
      <w:pPr>
        <w:pStyle w:val="Sinespaciad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Especializado en Arquitectura y Patrimonio Histórico.</w:t>
      </w:r>
    </w:p>
    <w:p w14:paraId="430F9551" w14:textId="77777777" w:rsidR="005017FF" w:rsidRDefault="005017FF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47E02CE0" w14:textId="77777777" w:rsidR="00010EAD" w:rsidRDefault="00010EAD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7E266F27" w14:textId="77777777" w:rsidR="00C33443" w:rsidRPr="00C923AE" w:rsidRDefault="00C33443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23832CF2" w14:textId="77777777" w:rsidR="005017FF" w:rsidRPr="00AB1B6B" w:rsidRDefault="005017FF" w:rsidP="005017FF">
      <w:pPr>
        <w:pStyle w:val="Sinespaciad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23AE">
        <w:rPr>
          <w:rFonts w:ascii="Times New Roman" w:hAnsi="Times New Roman"/>
          <w:b/>
          <w:sz w:val="24"/>
          <w:szCs w:val="24"/>
          <w:u w:val="single"/>
        </w:rPr>
        <w:t>DESCRIPCIÓN DE LA ASIGNATURA:</w:t>
      </w:r>
    </w:p>
    <w:p w14:paraId="7A600A77" w14:textId="77777777" w:rsidR="005017FF" w:rsidRPr="00C923AE" w:rsidRDefault="005017FF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517E6D2B" w14:textId="77777777" w:rsidR="005017FF" w:rsidRPr="00C923AE" w:rsidRDefault="005017FF" w:rsidP="005017FF">
      <w:pPr>
        <w:pStyle w:val="Sinespaciado"/>
        <w:ind w:firstLine="708"/>
        <w:jc w:val="both"/>
        <w:rPr>
          <w:rFonts w:ascii="Times New Roman" w:hAnsi="Times New Roman"/>
          <w:sz w:val="24"/>
          <w:szCs w:val="24"/>
        </w:rPr>
      </w:pPr>
      <w:r w:rsidRPr="00C923AE">
        <w:rPr>
          <w:rFonts w:ascii="Times New Roman" w:hAnsi="Times New Roman"/>
          <w:sz w:val="24"/>
          <w:szCs w:val="24"/>
        </w:rPr>
        <w:t xml:space="preserve">Este </w:t>
      </w:r>
      <w:r w:rsidR="0059527D">
        <w:rPr>
          <w:rFonts w:ascii="Times New Roman" w:hAnsi="Times New Roman"/>
          <w:sz w:val="24"/>
          <w:szCs w:val="24"/>
        </w:rPr>
        <w:t>c</w:t>
      </w:r>
      <w:r w:rsidRPr="00C923AE">
        <w:rPr>
          <w:rFonts w:ascii="Times New Roman" w:hAnsi="Times New Roman"/>
          <w:sz w:val="24"/>
          <w:szCs w:val="24"/>
        </w:rPr>
        <w:t>urso pretende introducir a los participantes en el conocimiento de</w:t>
      </w:r>
      <w:r w:rsidR="00AB1B6B">
        <w:rPr>
          <w:rFonts w:ascii="Times New Roman" w:hAnsi="Times New Roman"/>
          <w:sz w:val="24"/>
          <w:szCs w:val="24"/>
        </w:rPr>
        <w:t>l patrimonio</w:t>
      </w:r>
      <w:r w:rsidR="0008450A">
        <w:rPr>
          <w:rFonts w:ascii="Times New Roman" w:hAnsi="Times New Roman"/>
          <w:sz w:val="24"/>
          <w:szCs w:val="24"/>
        </w:rPr>
        <w:t>,</w:t>
      </w:r>
      <w:r w:rsidR="00AB1B6B">
        <w:rPr>
          <w:rFonts w:ascii="Times New Roman" w:hAnsi="Times New Roman"/>
          <w:sz w:val="24"/>
          <w:szCs w:val="24"/>
        </w:rPr>
        <w:t xml:space="preserve"> y sus expresiones artísticas</w:t>
      </w:r>
      <w:r w:rsidR="0008450A">
        <w:rPr>
          <w:rFonts w:ascii="Times New Roman" w:hAnsi="Times New Roman"/>
          <w:sz w:val="24"/>
          <w:szCs w:val="24"/>
        </w:rPr>
        <w:t>,</w:t>
      </w:r>
      <w:r w:rsidR="00AB1B6B">
        <w:rPr>
          <w:rFonts w:ascii="Times New Roman" w:hAnsi="Times New Roman"/>
          <w:sz w:val="24"/>
          <w:szCs w:val="24"/>
        </w:rPr>
        <w:t xml:space="preserve"> </w:t>
      </w:r>
      <w:r w:rsidR="00FE0383">
        <w:rPr>
          <w:rFonts w:ascii="Times New Roman" w:hAnsi="Times New Roman"/>
          <w:sz w:val="24"/>
          <w:szCs w:val="24"/>
        </w:rPr>
        <w:t>e</w:t>
      </w:r>
      <w:r w:rsidR="00010EAD">
        <w:rPr>
          <w:rFonts w:ascii="Times New Roman" w:hAnsi="Times New Roman"/>
          <w:sz w:val="24"/>
          <w:szCs w:val="24"/>
        </w:rPr>
        <w:t>n</w:t>
      </w:r>
      <w:r w:rsidR="00AB1B6B">
        <w:rPr>
          <w:rFonts w:ascii="Times New Roman" w:hAnsi="Times New Roman"/>
          <w:sz w:val="24"/>
          <w:szCs w:val="24"/>
        </w:rPr>
        <w:t xml:space="preserve"> </w:t>
      </w:r>
      <w:r w:rsidR="00957182">
        <w:rPr>
          <w:rFonts w:ascii="Times New Roman" w:hAnsi="Times New Roman"/>
          <w:sz w:val="24"/>
          <w:szCs w:val="24"/>
        </w:rPr>
        <w:t>España.</w:t>
      </w:r>
    </w:p>
    <w:p w14:paraId="7A2EE0DC" w14:textId="77777777" w:rsidR="005017FF" w:rsidRPr="00C923AE" w:rsidRDefault="005017FF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73755ABE" w14:textId="77777777" w:rsidR="005017FF" w:rsidRPr="00C923AE" w:rsidRDefault="005017FF" w:rsidP="005017FF">
      <w:pPr>
        <w:pStyle w:val="Sinespaciado"/>
        <w:ind w:firstLine="708"/>
        <w:jc w:val="both"/>
        <w:rPr>
          <w:rFonts w:ascii="Times New Roman" w:hAnsi="Times New Roman"/>
          <w:sz w:val="24"/>
          <w:szCs w:val="24"/>
        </w:rPr>
      </w:pPr>
      <w:r w:rsidRPr="00C923AE">
        <w:rPr>
          <w:rFonts w:ascii="Times New Roman" w:hAnsi="Times New Roman"/>
          <w:sz w:val="24"/>
          <w:szCs w:val="24"/>
        </w:rPr>
        <w:t xml:space="preserve">Las actividades se llevarán a cabo de manera motivada y participativa, teniendo en cuenta las demandas y necesidades culturales de los participantes. Para ello se establecerá un estudio de las </w:t>
      </w:r>
      <w:r w:rsidR="00AB1B6B">
        <w:rPr>
          <w:rFonts w:ascii="Times New Roman" w:hAnsi="Times New Roman"/>
          <w:sz w:val="24"/>
          <w:szCs w:val="24"/>
        </w:rPr>
        <w:t>principales expresiones artísticas</w:t>
      </w:r>
      <w:r w:rsidRPr="00C923AE">
        <w:rPr>
          <w:rFonts w:ascii="Times New Roman" w:hAnsi="Times New Roman"/>
          <w:sz w:val="24"/>
          <w:szCs w:val="24"/>
        </w:rPr>
        <w:t xml:space="preserve">, siguiendo un orden cronológico, en el que tendrá protagonismo </w:t>
      </w:r>
      <w:r w:rsidR="00AB1B6B">
        <w:rPr>
          <w:rFonts w:ascii="Times New Roman" w:hAnsi="Times New Roman"/>
          <w:sz w:val="24"/>
          <w:szCs w:val="24"/>
        </w:rPr>
        <w:t>la protección patrimonial de las mismas.</w:t>
      </w:r>
      <w:r w:rsidRPr="00C923AE">
        <w:rPr>
          <w:rFonts w:ascii="Times New Roman" w:hAnsi="Times New Roman"/>
          <w:sz w:val="24"/>
          <w:szCs w:val="24"/>
        </w:rPr>
        <w:t xml:space="preserve"> </w:t>
      </w:r>
    </w:p>
    <w:p w14:paraId="782730EB" w14:textId="77777777" w:rsidR="005017FF" w:rsidRDefault="005017FF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128C97FE" w14:textId="77777777" w:rsidR="00C33443" w:rsidRPr="00C923AE" w:rsidRDefault="00C33443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36AF9F0D" w14:textId="77777777" w:rsidR="005017FF" w:rsidRPr="00C923AE" w:rsidRDefault="005017FF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0A757CE8" w14:textId="77777777" w:rsidR="005017FF" w:rsidRPr="00AB1B6B" w:rsidRDefault="005017FF" w:rsidP="005017FF">
      <w:pPr>
        <w:pStyle w:val="Sinespaciad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23AE">
        <w:rPr>
          <w:rFonts w:ascii="Times New Roman" w:hAnsi="Times New Roman"/>
          <w:b/>
          <w:sz w:val="24"/>
          <w:szCs w:val="24"/>
          <w:u w:val="single"/>
        </w:rPr>
        <w:t>OBJETIVOS:</w:t>
      </w:r>
    </w:p>
    <w:p w14:paraId="5845992F" w14:textId="77777777" w:rsidR="005017FF" w:rsidRPr="00C923AE" w:rsidRDefault="005017FF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0112962A" w14:textId="77777777" w:rsidR="005017FF" w:rsidRPr="00C923AE" w:rsidRDefault="005017FF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C923AE">
        <w:rPr>
          <w:rFonts w:ascii="Times New Roman" w:hAnsi="Times New Roman"/>
          <w:sz w:val="24"/>
          <w:szCs w:val="24"/>
        </w:rPr>
        <w:tab/>
        <w:t>Al tratarse de un Curso UNED Senior, en el que el alumnado puede contar con diferentes niveles académicos, el objetivo principal será desarrollar el conocimiento y profundización de la materia en unos parámetros asequibles para todos ellos. Así pues, se pretende que con esta asignatura se alcancen los siguientes propósitos:</w:t>
      </w:r>
    </w:p>
    <w:p w14:paraId="411786ED" w14:textId="77777777" w:rsidR="005017FF" w:rsidRPr="00C923AE" w:rsidRDefault="005017FF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3E9FF862" w14:textId="77777777" w:rsidR="005017FF" w:rsidRPr="00C923AE" w:rsidRDefault="005017FF" w:rsidP="005017FF">
      <w:pPr>
        <w:pStyle w:val="Sinespaciado"/>
        <w:ind w:firstLine="708"/>
        <w:jc w:val="both"/>
        <w:rPr>
          <w:rFonts w:ascii="Times New Roman" w:hAnsi="Times New Roman"/>
          <w:sz w:val="24"/>
          <w:szCs w:val="24"/>
        </w:rPr>
      </w:pPr>
      <w:r w:rsidRPr="00C923AE">
        <w:rPr>
          <w:rFonts w:ascii="Times New Roman" w:hAnsi="Times New Roman"/>
          <w:sz w:val="24"/>
          <w:szCs w:val="24"/>
        </w:rPr>
        <w:t xml:space="preserve">* Analizar </w:t>
      </w:r>
      <w:r w:rsidR="00AB1B6B">
        <w:rPr>
          <w:rFonts w:ascii="Times New Roman" w:hAnsi="Times New Roman"/>
          <w:sz w:val="24"/>
          <w:szCs w:val="24"/>
        </w:rPr>
        <w:t>las manifestaciones artísticas de nuestro país</w:t>
      </w:r>
      <w:r w:rsidRPr="00C923AE">
        <w:rPr>
          <w:rFonts w:ascii="Times New Roman" w:hAnsi="Times New Roman"/>
          <w:sz w:val="24"/>
          <w:szCs w:val="24"/>
        </w:rPr>
        <w:t>, partiendo desde sus orígenes hasta la actualidad.</w:t>
      </w:r>
    </w:p>
    <w:p w14:paraId="1A089514" w14:textId="77777777" w:rsidR="005017FF" w:rsidRPr="00C923AE" w:rsidRDefault="005017FF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564BF30F" w14:textId="77777777" w:rsidR="005017FF" w:rsidRDefault="005017FF" w:rsidP="005017FF">
      <w:pPr>
        <w:pStyle w:val="Sinespaciado"/>
        <w:ind w:firstLine="708"/>
        <w:jc w:val="both"/>
        <w:rPr>
          <w:rFonts w:ascii="Times New Roman" w:hAnsi="Times New Roman"/>
          <w:sz w:val="24"/>
          <w:szCs w:val="24"/>
        </w:rPr>
      </w:pPr>
      <w:r w:rsidRPr="00C923AE">
        <w:rPr>
          <w:rFonts w:ascii="Times New Roman" w:hAnsi="Times New Roman"/>
          <w:sz w:val="24"/>
          <w:szCs w:val="24"/>
        </w:rPr>
        <w:t xml:space="preserve">* Promover en los alumnos el interés por conocer en profundidad </w:t>
      </w:r>
      <w:r w:rsidR="00AB1B6B">
        <w:rPr>
          <w:rFonts w:ascii="Times New Roman" w:hAnsi="Times New Roman"/>
          <w:sz w:val="24"/>
          <w:szCs w:val="24"/>
        </w:rPr>
        <w:t xml:space="preserve">cada elemento </w:t>
      </w:r>
      <w:r w:rsidR="00D048A6">
        <w:rPr>
          <w:rFonts w:ascii="Times New Roman" w:hAnsi="Times New Roman"/>
          <w:sz w:val="24"/>
          <w:szCs w:val="24"/>
        </w:rPr>
        <w:t>artístico: pintura, escultura, arquitectura, artes suntuarias…</w:t>
      </w:r>
      <w:r w:rsidR="00AB1B6B">
        <w:rPr>
          <w:rFonts w:ascii="Times New Roman" w:hAnsi="Times New Roman"/>
          <w:sz w:val="24"/>
          <w:szCs w:val="24"/>
        </w:rPr>
        <w:t xml:space="preserve">, desde </w:t>
      </w:r>
      <w:r w:rsidRPr="00C923AE">
        <w:rPr>
          <w:rFonts w:ascii="Times New Roman" w:hAnsi="Times New Roman"/>
          <w:sz w:val="24"/>
          <w:szCs w:val="24"/>
        </w:rPr>
        <w:t>l</w:t>
      </w:r>
      <w:r w:rsidR="00AB1B6B">
        <w:rPr>
          <w:rFonts w:ascii="Times New Roman" w:hAnsi="Times New Roman"/>
          <w:sz w:val="24"/>
          <w:szCs w:val="24"/>
        </w:rPr>
        <w:t>o</w:t>
      </w:r>
      <w:r w:rsidRPr="00C923AE">
        <w:rPr>
          <w:rFonts w:ascii="Times New Roman" w:hAnsi="Times New Roman"/>
          <w:sz w:val="24"/>
          <w:szCs w:val="24"/>
        </w:rPr>
        <w:t>s más conocid</w:t>
      </w:r>
      <w:r w:rsidR="00AB1B6B">
        <w:rPr>
          <w:rFonts w:ascii="Times New Roman" w:hAnsi="Times New Roman"/>
          <w:sz w:val="24"/>
          <w:szCs w:val="24"/>
        </w:rPr>
        <w:t>o</w:t>
      </w:r>
      <w:r w:rsidRPr="00C923AE">
        <w:rPr>
          <w:rFonts w:ascii="Times New Roman" w:hAnsi="Times New Roman"/>
          <w:sz w:val="24"/>
          <w:szCs w:val="24"/>
        </w:rPr>
        <w:t>s hasta las menos usuales</w:t>
      </w:r>
      <w:r w:rsidR="00BD4889">
        <w:rPr>
          <w:rFonts w:ascii="Times New Roman" w:hAnsi="Times New Roman"/>
          <w:sz w:val="24"/>
          <w:szCs w:val="24"/>
        </w:rPr>
        <w:t>, incidiendo en su protección y catalogación patrimonial.</w:t>
      </w:r>
    </w:p>
    <w:p w14:paraId="3AB87BA3" w14:textId="77777777" w:rsidR="00AB1B6B" w:rsidRDefault="00AB1B6B" w:rsidP="005017FF">
      <w:pPr>
        <w:pStyle w:val="Sinespaciad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26BF95A" w14:textId="77777777" w:rsidR="00AB1B6B" w:rsidRDefault="00AB1B6B" w:rsidP="005017FF">
      <w:pPr>
        <w:pStyle w:val="Sinespaciad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349C312" w14:textId="77777777" w:rsidR="00C33443" w:rsidRDefault="00C33443" w:rsidP="005017FF">
      <w:pPr>
        <w:pStyle w:val="Sinespaciad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FCD470F" w14:textId="77777777" w:rsidR="00010EAD" w:rsidRDefault="00010EAD" w:rsidP="005017FF">
      <w:pPr>
        <w:pStyle w:val="Sinespaciad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12BC2CB" w14:textId="77777777" w:rsidR="005017FF" w:rsidRPr="003E072B" w:rsidRDefault="005017FF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C923AE">
        <w:rPr>
          <w:rFonts w:ascii="Times New Roman" w:hAnsi="Times New Roman"/>
          <w:b/>
          <w:sz w:val="24"/>
          <w:szCs w:val="24"/>
          <w:u w:val="single"/>
        </w:rPr>
        <w:t>METODOLOGÍA:</w:t>
      </w:r>
    </w:p>
    <w:p w14:paraId="16DCD65E" w14:textId="77777777" w:rsidR="005017FF" w:rsidRPr="00C923AE" w:rsidRDefault="005017FF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311887DA" w14:textId="77777777" w:rsidR="005017FF" w:rsidRPr="00C923AE" w:rsidRDefault="005017FF" w:rsidP="005017FF">
      <w:pPr>
        <w:pStyle w:val="Sinespaciado"/>
        <w:ind w:firstLine="708"/>
        <w:jc w:val="both"/>
        <w:rPr>
          <w:rFonts w:ascii="Times New Roman" w:hAnsi="Times New Roman"/>
          <w:sz w:val="24"/>
          <w:szCs w:val="24"/>
        </w:rPr>
      </w:pPr>
      <w:r w:rsidRPr="00C923AE">
        <w:rPr>
          <w:rFonts w:ascii="Times New Roman" w:hAnsi="Times New Roman"/>
          <w:sz w:val="24"/>
          <w:szCs w:val="24"/>
        </w:rPr>
        <w:t>El Curso se impartirá</w:t>
      </w:r>
      <w:r w:rsidR="00BD4889">
        <w:rPr>
          <w:rFonts w:ascii="Times New Roman" w:hAnsi="Times New Roman"/>
          <w:sz w:val="24"/>
          <w:szCs w:val="24"/>
        </w:rPr>
        <w:t>,</w:t>
      </w:r>
      <w:r w:rsidRPr="00C923AE">
        <w:rPr>
          <w:rFonts w:ascii="Times New Roman" w:hAnsi="Times New Roman"/>
          <w:sz w:val="24"/>
          <w:szCs w:val="24"/>
        </w:rPr>
        <w:t xml:space="preserve"> fundamentalmente</w:t>
      </w:r>
      <w:r w:rsidR="00BD4889">
        <w:rPr>
          <w:rFonts w:ascii="Times New Roman" w:hAnsi="Times New Roman"/>
          <w:sz w:val="24"/>
          <w:szCs w:val="24"/>
        </w:rPr>
        <w:t>,</w:t>
      </w:r>
      <w:r w:rsidRPr="00C923AE">
        <w:rPr>
          <w:rFonts w:ascii="Times New Roman" w:hAnsi="Times New Roman"/>
          <w:sz w:val="24"/>
          <w:szCs w:val="24"/>
        </w:rPr>
        <w:t xml:space="preserve"> en clases de dos horas de duración, en la sede de UNED Sevilla, desarrollándose a través de conferencias con ayuda de material audiovisual y, como elemento imprescindible, fomentando la participación del alumnado a través de coloquios y puestas en común sobre los temas a tratar.</w:t>
      </w:r>
      <w:r w:rsidR="00030262">
        <w:rPr>
          <w:rFonts w:ascii="Times New Roman" w:hAnsi="Times New Roman"/>
          <w:sz w:val="24"/>
          <w:szCs w:val="24"/>
        </w:rPr>
        <w:t xml:space="preserve"> La modalidad del curso es variada: presencial, online en directo o diferido.</w:t>
      </w:r>
    </w:p>
    <w:p w14:paraId="15207669" w14:textId="77777777" w:rsidR="005017FF" w:rsidRPr="00C923AE" w:rsidRDefault="005017FF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196B672C" w14:textId="77777777" w:rsidR="00030262" w:rsidRPr="00C923AE" w:rsidRDefault="005017FF" w:rsidP="005017FF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C923AE">
        <w:rPr>
          <w:rFonts w:ascii="Times New Roman" w:hAnsi="Times New Roman"/>
          <w:sz w:val="24"/>
          <w:szCs w:val="24"/>
        </w:rPr>
        <w:tab/>
        <w:t xml:space="preserve">Se completará con varias visitas guiadas a diferentes lugares de la ciudad. Donde vamos a poder experimentar y relacionarnos con </w:t>
      </w:r>
      <w:r w:rsidR="00AB1B6B">
        <w:rPr>
          <w:rFonts w:ascii="Times New Roman" w:hAnsi="Times New Roman"/>
          <w:sz w:val="24"/>
          <w:szCs w:val="24"/>
        </w:rPr>
        <w:t>nuestra Historia.</w:t>
      </w:r>
      <w:r w:rsidR="005D549B">
        <w:rPr>
          <w:rFonts w:ascii="Times New Roman" w:hAnsi="Times New Roman"/>
          <w:sz w:val="24"/>
          <w:szCs w:val="24"/>
        </w:rPr>
        <w:t xml:space="preserve"> Éstas serán los días: miércoles 25 de octubre, jueves 23 de noviembre, miércoles 29 de noviembre y jueves 14 de diciembre.</w:t>
      </w:r>
    </w:p>
    <w:p w14:paraId="4861D255" w14:textId="77777777" w:rsidR="00A17F54" w:rsidRDefault="00A17F54" w:rsidP="00A137A1">
      <w:pPr>
        <w:jc w:val="both"/>
        <w:rPr>
          <w:b/>
          <w:bCs/>
        </w:rPr>
      </w:pPr>
    </w:p>
    <w:p w14:paraId="6BCEEE6D" w14:textId="77777777" w:rsidR="00B13BCA" w:rsidRPr="00901166" w:rsidRDefault="00510045" w:rsidP="00A137A1">
      <w:pPr>
        <w:jc w:val="both"/>
        <w:rPr>
          <w:b/>
          <w:bCs/>
        </w:rPr>
      </w:pPr>
      <w:r>
        <w:rPr>
          <w:b/>
          <w:bCs/>
        </w:rPr>
        <w:t>Lunes 9 de octubre</w:t>
      </w:r>
      <w:r w:rsidR="00901166" w:rsidRPr="00901166">
        <w:rPr>
          <w:b/>
          <w:bCs/>
        </w:rPr>
        <w:t>:</w:t>
      </w:r>
    </w:p>
    <w:p w14:paraId="7C9DCCD8" w14:textId="77777777" w:rsidR="00F80584" w:rsidRDefault="00F80584" w:rsidP="00A137A1">
      <w:pPr>
        <w:pStyle w:val="Prrafodelista"/>
        <w:numPr>
          <w:ilvl w:val="0"/>
          <w:numId w:val="3"/>
        </w:numPr>
        <w:jc w:val="both"/>
      </w:pPr>
      <w:r>
        <w:t>Contextualización.</w:t>
      </w:r>
    </w:p>
    <w:p w14:paraId="4CC88769" w14:textId="77777777" w:rsidR="00901166" w:rsidRDefault="00901166" w:rsidP="00A137A1">
      <w:pPr>
        <w:pStyle w:val="Prrafodelista"/>
        <w:numPr>
          <w:ilvl w:val="0"/>
          <w:numId w:val="3"/>
        </w:numPr>
        <w:jc w:val="both"/>
      </w:pPr>
      <w:r>
        <w:t>¿Qué es el Patrimonio?</w:t>
      </w:r>
    </w:p>
    <w:p w14:paraId="43FF943F" w14:textId="77777777" w:rsidR="00901166" w:rsidRDefault="00901166" w:rsidP="00A137A1">
      <w:pPr>
        <w:pStyle w:val="Prrafodelista"/>
        <w:numPr>
          <w:ilvl w:val="0"/>
          <w:numId w:val="3"/>
        </w:numPr>
        <w:jc w:val="both"/>
      </w:pPr>
      <w:r>
        <w:t>Patrimonio cultural.</w:t>
      </w:r>
    </w:p>
    <w:p w14:paraId="3EE70B34" w14:textId="77777777" w:rsidR="00901166" w:rsidRDefault="00901166" w:rsidP="00A137A1">
      <w:pPr>
        <w:pStyle w:val="Prrafodelista"/>
        <w:numPr>
          <w:ilvl w:val="0"/>
          <w:numId w:val="3"/>
        </w:numPr>
        <w:jc w:val="both"/>
      </w:pPr>
      <w:r>
        <w:t>Tipos de Patrimonio.</w:t>
      </w:r>
    </w:p>
    <w:p w14:paraId="40A5AD52" w14:textId="77777777" w:rsidR="00901166" w:rsidRDefault="00901166" w:rsidP="00A137A1">
      <w:pPr>
        <w:pStyle w:val="Prrafodelista"/>
        <w:numPr>
          <w:ilvl w:val="0"/>
          <w:numId w:val="3"/>
        </w:numPr>
        <w:jc w:val="both"/>
      </w:pPr>
      <w:r>
        <w:t>Patrimonio material e inmaterial.</w:t>
      </w:r>
    </w:p>
    <w:p w14:paraId="2EF6FE0E" w14:textId="77777777" w:rsidR="00901166" w:rsidRDefault="00901166" w:rsidP="00A137A1">
      <w:pPr>
        <w:pStyle w:val="Prrafodelista"/>
        <w:numPr>
          <w:ilvl w:val="0"/>
          <w:numId w:val="3"/>
        </w:numPr>
        <w:jc w:val="both"/>
      </w:pPr>
      <w:r>
        <w:t xml:space="preserve">Tipos de protecciones que existen </w:t>
      </w:r>
      <w:r w:rsidR="007F40CD">
        <w:t>para el</w:t>
      </w:r>
      <w:r>
        <w:t xml:space="preserve"> Patrimonio.</w:t>
      </w:r>
    </w:p>
    <w:p w14:paraId="547D1BB4" w14:textId="77777777" w:rsidR="00901166" w:rsidRDefault="00901166" w:rsidP="00A137A1">
      <w:pPr>
        <w:pStyle w:val="Prrafodelista"/>
        <w:numPr>
          <w:ilvl w:val="0"/>
          <w:numId w:val="3"/>
        </w:numPr>
        <w:jc w:val="both"/>
      </w:pPr>
      <w:r>
        <w:t>Legislación.</w:t>
      </w:r>
    </w:p>
    <w:p w14:paraId="5E9CA034" w14:textId="77777777" w:rsidR="00901166" w:rsidRPr="00F3172A" w:rsidRDefault="00351BFD" w:rsidP="00A137A1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>
        <w:t>Patrimonio mundial</w:t>
      </w:r>
      <w:r w:rsidR="009659EE">
        <w:t xml:space="preserve"> </w:t>
      </w:r>
      <w:r>
        <w:t>UNESCO:</w:t>
      </w:r>
      <w:r w:rsidR="009659EE">
        <w:t xml:space="preserve"> </w:t>
      </w:r>
      <w:r>
        <w:t xml:space="preserve">condiciones para declarar como Patrimonio </w:t>
      </w:r>
      <w:r w:rsidR="009659EE">
        <w:t>el Arte.</w:t>
      </w:r>
    </w:p>
    <w:p w14:paraId="39BAE699" w14:textId="77777777" w:rsidR="00F3172A" w:rsidRPr="00F3172A" w:rsidRDefault="00F3172A" w:rsidP="00A137A1">
      <w:pPr>
        <w:pStyle w:val="Prrafodelista"/>
        <w:jc w:val="both"/>
        <w:rPr>
          <w:b/>
          <w:bCs/>
        </w:rPr>
      </w:pPr>
    </w:p>
    <w:p w14:paraId="522D5126" w14:textId="77777777" w:rsidR="009659EE" w:rsidRPr="009659EE" w:rsidRDefault="00510045" w:rsidP="00A137A1">
      <w:pPr>
        <w:jc w:val="both"/>
        <w:rPr>
          <w:b/>
          <w:bCs/>
        </w:rPr>
      </w:pPr>
      <w:r>
        <w:rPr>
          <w:b/>
          <w:bCs/>
        </w:rPr>
        <w:t>Lunes 16 de octubre</w:t>
      </w:r>
      <w:r w:rsidR="009659EE">
        <w:rPr>
          <w:b/>
          <w:bCs/>
        </w:rPr>
        <w:t>:</w:t>
      </w:r>
    </w:p>
    <w:p w14:paraId="2F8F0947" w14:textId="77777777" w:rsidR="00901166" w:rsidRDefault="00901166" w:rsidP="00A137A1">
      <w:pPr>
        <w:pStyle w:val="Prrafodelista"/>
        <w:numPr>
          <w:ilvl w:val="0"/>
          <w:numId w:val="2"/>
        </w:numPr>
        <w:jc w:val="both"/>
      </w:pPr>
      <w:r>
        <w:t>Las primeras expresiones artísticas en nuestro país.</w:t>
      </w:r>
    </w:p>
    <w:p w14:paraId="1D63C6E8" w14:textId="77777777" w:rsidR="005028B9" w:rsidRDefault="00901166" w:rsidP="00A137A1">
      <w:pPr>
        <w:pStyle w:val="Prrafodelista"/>
        <w:numPr>
          <w:ilvl w:val="0"/>
          <w:numId w:val="2"/>
        </w:numPr>
        <w:jc w:val="both"/>
      </w:pPr>
      <w:r>
        <w:t>La prehistoria.</w:t>
      </w:r>
    </w:p>
    <w:p w14:paraId="17D26B28" w14:textId="77777777" w:rsidR="00F3172A" w:rsidRPr="00901166" w:rsidRDefault="00F3172A" w:rsidP="00A137A1">
      <w:pPr>
        <w:pStyle w:val="Prrafodelista"/>
        <w:jc w:val="both"/>
      </w:pPr>
    </w:p>
    <w:p w14:paraId="7E658BD5" w14:textId="77777777" w:rsidR="00901166" w:rsidRDefault="00510045" w:rsidP="00A137A1">
      <w:pPr>
        <w:jc w:val="both"/>
        <w:rPr>
          <w:b/>
          <w:bCs/>
        </w:rPr>
      </w:pPr>
      <w:r>
        <w:rPr>
          <w:b/>
          <w:bCs/>
        </w:rPr>
        <w:t>Lunes 23 de octubre</w:t>
      </w:r>
      <w:r w:rsidR="00901166">
        <w:rPr>
          <w:b/>
          <w:bCs/>
        </w:rPr>
        <w:t>:</w:t>
      </w:r>
    </w:p>
    <w:p w14:paraId="18B27453" w14:textId="77777777" w:rsidR="00C93500" w:rsidRDefault="00C93500" w:rsidP="00A137A1">
      <w:pPr>
        <w:pStyle w:val="Prrafodelista"/>
        <w:numPr>
          <w:ilvl w:val="0"/>
          <w:numId w:val="1"/>
        </w:numPr>
        <w:jc w:val="both"/>
      </w:pPr>
      <w:r>
        <w:t>Los primeros testimonios escritos.</w:t>
      </w:r>
    </w:p>
    <w:p w14:paraId="11255711" w14:textId="77777777" w:rsidR="00C93500" w:rsidRDefault="00C93500" w:rsidP="00A137A1">
      <w:pPr>
        <w:pStyle w:val="Prrafodelista"/>
        <w:numPr>
          <w:ilvl w:val="0"/>
          <w:numId w:val="1"/>
        </w:numPr>
        <w:jc w:val="both"/>
      </w:pPr>
      <w:r>
        <w:t>Las primeras civilizaciones: visigodos, romanos.</w:t>
      </w:r>
    </w:p>
    <w:p w14:paraId="6089E284" w14:textId="77777777" w:rsidR="00C93500" w:rsidRDefault="00890403" w:rsidP="00A137A1">
      <w:pPr>
        <w:pStyle w:val="Prrafodelista"/>
        <w:numPr>
          <w:ilvl w:val="0"/>
          <w:numId w:val="1"/>
        </w:numPr>
        <w:jc w:val="both"/>
      </w:pPr>
      <w:r>
        <w:t>Principales yacimientos</w:t>
      </w:r>
      <w:r w:rsidR="00D13A16">
        <w:t xml:space="preserve"> arqueológicos: Carmo, Itálica, </w:t>
      </w:r>
      <w:proofErr w:type="spellStart"/>
      <w:r w:rsidR="00D13A16">
        <w:t>Basilippo</w:t>
      </w:r>
      <w:proofErr w:type="spellEnd"/>
      <w:r w:rsidR="00D13A16">
        <w:t xml:space="preserve">, </w:t>
      </w:r>
      <w:proofErr w:type="spellStart"/>
      <w:r>
        <w:t>Ilipa</w:t>
      </w:r>
      <w:proofErr w:type="spellEnd"/>
      <w:r>
        <w:t xml:space="preserve"> Magna</w:t>
      </w:r>
      <w:r w:rsidR="00F3172A">
        <w:t>, Tarraco… y demás en España.</w:t>
      </w:r>
    </w:p>
    <w:p w14:paraId="24C3DCC3" w14:textId="77777777" w:rsidR="00E37334" w:rsidRDefault="00E37334" w:rsidP="00A137A1">
      <w:pPr>
        <w:pStyle w:val="Prrafodelista"/>
        <w:numPr>
          <w:ilvl w:val="0"/>
          <w:numId w:val="1"/>
        </w:numPr>
        <w:jc w:val="both"/>
      </w:pPr>
      <w:r>
        <w:t>La cerámica.</w:t>
      </w:r>
    </w:p>
    <w:p w14:paraId="08F8F385" w14:textId="77777777" w:rsidR="00EA285A" w:rsidRDefault="00EA285A" w:rsidP="00A137A1">
      <w:pPr>
        <w:jc w:val="both"/>
      </w:pPr>
    </w:p>
    <w:p w14:paraId="51A2DE27" w14:textId="77777777" w:rsidR="00EA285A" w:rsidRDefault="00510045" w:rsidP="00A137A1">
      <w:pPr>
        <w:jc w:val="both"/>
        <w:rPr>
          <w:b/>
          <w:bCs/>
        </w:rPr>
      </w:pPr>
      <w:r>
        <w:rPr>
          <w:b/>
          <w:bCs/>
        </w:rPr>
        <w:t>Miércoles 25 de octubre</w:t>
      </w:r>
      <w:r w:rsidR="00EA285A">
        <w:rPr>
          <w:b/>
          <w:bCs/>
        </w:rPr>
        <w:t>:</w:t>
      </w:r>
    </w:p>
    <w:p w14:paraId="703157C8" w14:textId="77777777" w:rsidR="00EA285A" w:rsidRDefault="00831A45" w:rsidP="00A137A1">
      <w:pPr>
        <w:pStyle w:val="Prrafodelista"/>
        <w:numPr>
          <w:ilvl w:val="0"/>
          <w:numId w:val="4"/>
        </w:numPr>
        <w:jc w:val="both"/>
      </w:pPr>
      <w:r>
        <w:t xml:space="preserve">Metropol Parasol: </w:t>
      </w:r>
      <w:r w:rsidR="00EA285A">
        <w:t>Antiquarium</w:t>
      </w:r>
      <w:r w:rsidR="00397D0F">
        <w:t xml:space="preserve"> (Las Setas).</w:t>
      </w:r>
    </w:p>
    <w:p w14:paraId="300176CA" w14:textId="77777777" w:rsidR="00640297" w:rsidRPr="00C93500" w:rsidRDefault="00640297" w:rsidP="00A137A1">
      <w:pPr>
        <w:jc w:val="both"/>
      </w:pPr>
    </w:p>
    <w:p w14:paraId="4336E2D9" w14:textId="77777777" w:rsidR="00901166" w:rsidRDefault="00510045" w:rsidP="00A137A1">
      <w:pPr>
        <w:jc w:val="both"/>
        <w:rPr>
          <w:b/>
          <w:bCs/>
        </w:rPr>
      </w:pPr>
      <w:r>
        <w:rPr>
          <w:b/>
          <w:bCs/>
        </w:rPr>
        <w:t>Lunes 30 de octubre</w:t>
      </w:r>
      <w:r w:rsidR="00901166">
        <w:rPr>
          <w:b/>
          <w:bCs/>
        </w:rPr>
        <w:t>:</w:t>
      </w:r>
    </w:p>
    <w:p w14:paraId="2BA972E7" w14:textId="77777777" w:rsidR="00D13A16" w:rsidRDefault="00D13A16" w:rsidP="00A137A1">
      <w:pPr>
        <w:pStyle w:val="Prrafodelista"/>
        <w:numPr>
          <w:ilvl w:val="0"/>
          <w:numId w:val="4"/>
        </w:numPr>
        <w:jc w:val="both"/>
      </w:pPr>
      <w:r>
        <w:t>El Arte musulmán en España.</w:t>
      </w:r>
    </w:p>
    <w:p w14:paraId="1EA9DA1E" w14:textId="77777777" w:rsidR="00D13A16" w:rsidRDefault="00D13A16" w:rsidP="00A137A1">
      <w:pPr>
        <w:pStyle w:val="Prrafodelista"/>
        <w:numPr>
          <w:ilvl w:val="0"/>
          <w:numId w:val="4"/>
        </w:numPr>
        <w:jc w:val="both"/>
      </w:pPr>
      <w:r>
        <w:t>Diferenciación entre norte y sur.</w:t>
      </w:r>
    </w:p>
    <w:p w14:paraId="75216E56" w14:textId="77777777" w:rsidR="00D13A16" w:rsidRDefault="007426E4" w:rsidP="00A137A1">
      <w:pPr>
        <w:pStyle w:val="Prrafodelista"/>
        <w:numPr>
          <w:ilvl w:val="0"/>
          <w:numId w:val="4"/>
        </w:numPr>
        <w:jc w:val="both"/>
      </w:pPr>
      <w:r>
        <w:t xml:space="preserve">Arte </w:t>
      </w:r>
      <w:r w:rsidR="00D13A16">
        <w:t xml:space="preserve">Románico VS </w:t>
      </w:r>
      <w:r>
        <w:t>Arte m</w:t>
      </w:r>
      <w:r w:rsidR="00D13A16">
        <w:t>usulmán.</w:t>
      </w:r>
    </w:p>
    <w:p w14:paraId="1E92D759" w14:textId="77777777" w:rsidR="00F3172A" w:rsidRPr="00D13A16" w:rsidRDefault="00F3172A" w:rsidP="00A137A1">
      <w:pPr>
        <w:jc w:val="both"/>
      </w:pPr>
    </w:p>
    <w:p w14:paraId="025C3FC9" w14:textId="77777777" w:rsidR="00901166" w:rsidRDefault="00510045" w:rsidP="00A137A1">
      <w:pPr>
        <w:jc w:val="both"/>
        <w:rPr>
          <w:b/>
          <w:bCs/>
        </w:rPr>
      </w:pPr>
      <w:r>
        <w:rPr>
          <w:b/>
          <w:bCs/>
        </w:rPr>
        <w:t>Lunes 6 de noviembre</w:t>
      </w:r>
      <w:r w:rsidR="00901166">
        <w:rPr>
          <w:b/>
          <w:bCs/>
        </w:rPr>
        <w:t>:</w:t>
      </w:r>
    </w:p>
    <w:p w14:paraId="2807BC51" w14:textId="77777777" w:rsidR="00D13A16" w:rsidRDefault="00D13A16" w:rsidP="00A137A1">
      <w:pPr>
        <w:pStyle w:val="Prrafodelista"/>
        <w:numPr>
          <w:ilvl w:val="0"/>
          <w:numId w:val="5"/>
        </w:numPr>
        <w:jc w:val="both"/>
      </w:pPr>
      <w:r>
        <w:t>Los primeros cristianos.</w:t>
      </w:r>
    </w:p>
    <w:p w14:paraId="4BD02F0B" w14:textId="77777777" w:rsidR="00D13A16" w:rsidRDefault="00D13A16" w:rsidP="00A137A1">
      <w:pPr>
        <w:pStyle w:val="Prrafodelista"/>
        <w:numPr>
          <w:ilvl w:val="0"/>
          <w:numId w:val="5"/>
        </w:numPr>
        <w:jc w:val="both"/>
      </w:pPr>
      <w:r>
        <w:t>La reconquista.</w:t>
      </w:r>
    </w:p>
    <w:p w14:paraId="0CA98BA5" w14:textId="77777777" w:rsidR="00D13A16" w:rsidRDefault="00D13A16" w:rsidP="00A137A1">
      <w:pPr>
        <w:pStyle w:val="Prrafodelista"/>
        <w:numPr>
          <w:ilvl w:val="0"/>
          <w:numId w:val="5"/>
        </w:numPr>
        <w:jc w:val="both"/>
      </w:pPr>
      <w:r>
        <w:t>El mudéjar y el Gótico.</w:t>
      </w:r>
    </w:p>
    <w:p w14:paraId="5F5EF9D4" w14:textId="77777777" w:rsidR="00F3172A" w:rsidRDefault="00F3172A" w:rsidP="00A137A1">
      <w:pPr>
        <w:jc w:val="both"/>
      </w:pPr>
    </w:p>
    <w:p w14:paraId="59A31F64" w14:textId="77777777" w:rsidR="00306B35" w:rsidRPr="00D13A16" w:rsidRDefault="00306B35" w:rsidP="00A137A1">
      <w:pPr>
        <w:jc w:val="both"/>
      </w:pPr>
    </w:p>
    <w:p w14:paraId="61F83650" w14:textId="77777777" w:rsidR="00901166" w:rsidRDefault="00510045" w:rsidP="00A137A1">
      <w:pPr>
        <w:jc w:val="both"/>
        <w:rPr>
          <w:b/>
          <w:bCs/>
        </w:rPr>
      </w:pPr>
      <w:r>
        <w:rPr>
          <w:b/>
          <w:bCs/>
        </w:rPr>
        <w:t>Lunes 13 de noviembre</w:t>
      </w:r>
      <w:r w:rsidR="00901166">
        <w:rPr>
          <w:b/>
          <w:bCs/>
        </w:rPr>
        <w:t>:</w:t>
      </w:r>
    </w:p>
    <w:p w14:paraId="0A4885FD" w14:textId="77777777" w:rsidR="00D13A16" w:rsidRDefault="00D13A16" w:rsidP="00A137A1">
      <w:pPr>
        <w:pStyle w:val="Prrafodelista"/>
        <w:numPr>
          <w:ilvl w:val="0"/>
          <w:numId w:val="6"/>
        </w:numPr>
        <w:jc w:val="both"/>
      </w:pPr>
      <w:r>
        <w:t>El Renacimiento.</w:t>
      </w:r>
    </w:p>
    <w:p w14:paraId="1B48F61B" w14:textId="77777777" w:rsidR="00F3172A" w:rsidRPr="00D13A16" w:rsidRDefault="00F3172A" w:rsidP="00A137A1">
      <w:pPr>
        <w:jc w:val="both"/>
      </w:pPr>
    </w:p>
    <w:p w14:paraId="59163051" w14:textId="77777777" w:rsidR="00901166" w:rsidRDefault="00510045" w:rsidP="00A137A1">
      <w:pPr>
        <w:jc w:val="both"/>
        <w:rPr>
          <w:b/>
          <w:bCs/>
        </w:rPr>
      </w:pPr>
      <w:r>
        <w:rPr>
          <w:b/>
          <w:bCs/>
        </w:rPr>
        <w:t>Lunes 20 de noviembre</w:t>
      </w:r>
      <w:r w:rsidR="00901166">
        <w:rPr>
          <w:b/>
          <w:bCs/>
        </w:rPr>
        <w:t>:</w:t>
      </w:r>
    </w:p>
    <w:p w14:paraId="43486A58" w14:textId="77777777" w:rsidR="00D13A16" w:rsidRDefault="00D13A16" w:rsidP="00A137A1">
      <w:pPr>
        <w:pStyle w:val="Prrafodelista"/>
        <w:numPr>
          <w:ilvl w:val="0"/>
          <w:numId w:val="6"/>
        </w:numPr>
        <w:jc w:val="both"/>
      </w:pPr>
      <w:r>
        <w:t>El Barroco.</w:t>
      </w:r>
    </w:p>
    <w:p w14:paraId="4C24806B" w14:textId="77777777" w:rsidR="00786911" w:rsidRDefault="00786911" w:rsidP="00A137A1">
      <w:pPr>
        <w:jc w:val="both"/>
      </w:pPr>
    </w:p>
    <w:p w14:paraId="2F5F6988" w14:textId="77777777" w:rsidR="00786911" w:rsidRDefault="00510045" w:rsidP="00A137A1">
      <w:pPr>
        <w:jc w:val="both"/>
        <w:rPr>
          <w:b/>
          <w:bCs/>
        </w:rPr>
      </w:pPr>
      <w:r>
        <w:rPr>
          <w:b/>
          <w:bCs/>
        </w:rPr>
        <w:t>Jueves 23 de noviembre</w:t>
      </w:r>
      <w:r w:rsidR="00786911">
        <w:rPr>
          <w:b/>
          <w:bCs/>
        </w:rPr>
        <w:t>:</w:t>
      </w:r>
    </w:p>
    <w:p w14:paraId="7A604604" w14:textId="77777777" w:rsidR="00786911" w:rsidRDefault="00786911" w:rsidP="00A137A1">
      <w:pPr>
        <w:pStyle w:val="Prrafodelista"/>
        <w:numPr>
          <w:ilvl w:val="0"/>
          <w:numId w:val="6"/>
        </w:numPr>
        <w:jc w:val="both"/>
      </w:pPr>
      <w:r>
        <w:t xml:space="preserve">San Luis de los </w:t>
      </w:r>
      <w:r w:rsidR="00F3172A">
        <w:t>franceses</w:t>
      </w:r>
      <w:r w:rsidR="007E7639">
        <w:t>.</w:t>
      </w:r>
    </w:p>
    <w:p w14:paraId="5A6B0FD2" w14:textId="77777777" w:rsidR="00786911" w:rsidRPr="00D13A16" w:rsidRDefault="00786911" w:rsidP="00A137A1">
      <w:pPr>
        <w:jc w:val="both"/>
      </w:pPr>
    </w:p>
    <w:p w14:paraId="584ADB9B" w14:textId="77777777" w:rsidR="00901166" w:rsidRDefault="00510045" w:rsidP="00A137A1">
      <w:pPr>
        <w:jc w:val="both"/>
        <w:rPr>
          <w:b/>
          <w:bCs/>
        </w:rPr>
      </w:pPr>
      <w:r>
        <w:rPr>
          <w:b/>
          <w:bCs/>
        </w:rPr>
        <w:t>Lunes 27 de noviembre</w:t>
      </w:r>
      <w:r w:rsidR="00901166">
        <w:rPr>
          <w:b/>
          <w:bCs/>
        </w:rPr>
        <w:t>:</w:t>
      </w:r>
    </w:p>
    <w:p w14:paraId="4AD7ADDD" w14:textId="77777777" w:rsidR="00D13A16" w:rsidRPr="00901166" w:rsidRDefault="00D13A16" w:rsidP="00A137A1">
      <w:pPr>
        <w:pStyle w:val="Prrafodelista"/>
        <w:numPr>
          <w:ilvl w:val="0"/>
          <w:numId w:val="6"/>
        </w:numPr>
        <w:jc w:val="both"/>
      </w:pPr>
      <w:r>
        <w:t>El S. XIX: la creación de los Museos.</w:t>
      </w:r>
    </w:p>
    <w:p w14:paraId="4F35C7FB" w14:textId="77777777" w:rsidR="00D13A16" w:rsidRDefault="00D13A16" w:rsidP="00A137A1">
      <w:pPr>
        <w:pStyle w:val="Prrafodelista"/>
        <w:numPr>
          <w:ilvl w:val="0"/>
          <w:numId w:val="6"/>
        </w:numPr>
        <w:jc w:val="both"/>
      </w:pPr>
      <w:r>
        <w:t>Primer museo: Museo Nacional de Ciencias Naturales en 1771.</w:t>
      </w:r>
    </w:p>
    <w:p w14:paraId="5D45DA13" w14:textId="77777777" w:rsidR="00D13A16" w:rsidRDefault="00D13A16" w:rsidP="00A137A1">
      <w:pPr>
        <w:pStyle w:val="Prrafodelista"/>
        <w:numPr>
          <w:ilvl w:val="0"/>
          <w:numId w:val="6"/>
        </w:numPr>
        <w:jc w:val="both"/>
      </w:pPr>
      <w:r>
        <w:t>Arquitectura de los museos.</w:t>
      </w:r>
    </w:p>
    <w:p w14:paraId="5BCBE856" w14:textId="77777777" w:rsidR="00D13A16" w:rsidRDefault="00D13A16" w:rsidP="00A137A1">
      <w:pPr>
        <w:pStyle w:val="Prrafodelista"/>
        <w:numPr>
          <w:ilvl w:val="0"/>
          <w:numId w:val="6"/>
        </w:numPr>
        <w:jc w:val="both"/>
      </w:pPr>
      <w:r>
        <w:t xml:space="preserve">Aprovechamiento de antiguas arquitecturas </w:t>
      </w:r>
      <w:r w:rsidR="00796D84">
        <w:t>y su uso</w:t>
      </w:r>
      <w:r>
        <w:t xml:space="preserve"> como espacio expositivo.</w:t>
      </w:r>
    </w:p>
    <w:p w14:paraId="389D187D" w14:textId="77777777" w:rsidR="00EA285A" w:rsidRDefault="00D625D8" w:rsidP="00A137A1">
      <w:pPr>
        <w:pStyle w:val="Prrafodelista"/>
        <w:numPr>
          <w:ilvl w:val="0"/>
          <w:numId w:val="6"/>
        </w:numPr>
        <w:jc w:val="both"/>
      </w:pPr>
      <w:r>
        <w:t>Principales museos españoles.</w:t>
      </w:r>
    </w:p>
    <w:p w14:paraId="7DC146CD" w14:textId="77777777" w:rsidR="00EA285A" w:rsidRDefault="00EA285A" w:rsidP="00A137A1">
      <w:pPr>
        <w:jc w:val="both"/>
      </w:pPr>
    </w:p>
    <w:p w14:paraId="7AC62D0A" w14:textId="77777777" w:rsidR="00510045" w:rsidRDefault="00510045" w:rsidP="00510045">
      <w:pPr>
        <w:jc w:val="both"/>
        <w:rPr>
          <w:b/>
          <w:bCs/>
        </w:rPr>
      </w:pPr>
      <w:r>
        <w:rPr>
          <w:b/>
          <w:bCs/>
        </w:rPr>
        <w:t>Miércoles 29 de noviembre:</w:t>
      </w:r>
    </w:p>
    <w:p w14:paraId="1FBAE187" w14:textId="77777777" w:rsidR="00510045" w:rsidRDefault="00510045" w:rsidP="00510045">
      <w:pPr>
        <w:pStyle w:val="Prrafodelista"/>
        <w:numPr>
          <w:ilvl w:val="0"/>
          <w:numId w:val="7"/>
        </w:numPr>
        <w:jc w:val="both"/>
      </w:pPr>
      <w:r>
        <w:t>Museo Bellver.</w:t>
      </w:r>
    </w:p>
    <w:p w14:paraId="5F6ACC7C" w14:textId="77777777" w:rsidR="00510045" w:rsidRDefault="00510045" w:rsidP="00510045">
      <w:pPr>
        <w:pStyle w:val="Prrafodelista"/>
        <w:numPr>
          <w:ilvl w:val="0"/>
          <w:numId w:val="7"/>
        </w:numPr>
        <w:jc w:val="both"/>
      </w:pPr>
      <w:r>
        <w:t>Habrá que hacer varios grupos (máximo 14 personas por visita).</w:t>
      </w:r>
    </w:p>
    <w:p w14:paraId="1F33A616" w14:textId="77777777" w:rsidR="00510045" w:rsidRDefault="00510045" w:rsidP="00510045">
      <w:pPr>
        <w:jc w:val="both"/>
        <w:rPr>
          <w:b/>
          <w:bCs/>
        </w:rPr>
      </w:pPr>
    </w:p>
    <w:p w14:paraId="1B776932" w14:textId="77777777" w:rsidR="00510045" w:rsidRDefault="00510045" w:rsidP="00510045">
      <w:pPr>
        <w:jc w:val="both"/>
        <w:rPr>
          <w:b/>
          <w:bCs/>
        </w:rPr>
      </w:pPr>
      <w:r>
        <w:rPr>
          <w:b/>
          <w:bCs/>
        </w:rPr>
        <w:t>Lunes 4 de diciembre:</w:t>
      </w:r>
    </w:p>
    <w:p w14:paraId="4F0B566A" w14:textId="77777777" w:rsidR="00510045" w:rsidRDefault="00510045" w:rsidP="00510045">
      <w:pPr>
        <w:pStyle w:val="Prrafodelista"/>
        <w:numPr>
          <w:ilvl w:val="0"/>
          <w:numId w:val="7"/>
        </w:numPr>
        <w:jc w:val="both"/>
      </w:pPr>
      <w:r>
        <w:t>El Neoclásico.</w:t>
      </w:r>
    </w:p>
    <w:p w14:paraId="00FF03A4" w14:textId="77777777" w:rsidR="00F3172A" w:rsidRPr="00D13A16" w:rsidRDefault="00F3172A" w:rsidP="00510045">
      <w:pPr>
        <w:jc w:val="both"/>
      </w:pPr>
    </w:p>
    <w:p w14:paraId="523B69F7" w14:textId="77777777" w:rsidR="00901166" w:rsidRDefault="00510045" w:rsidP="00A137A1">
      <w:pPr>
        <w:jc w:val="both"/>
        <w:rPr>
          <w:b/>
          <w:bCs/>
        </w:rPr>
      </w:pPr>
      <w:r>
        <w:rPr>
          <w:b/>
          <w:bCs/>
        </w:rPr>
        <w:t>Lunes 11 de diciembre</w:t>
      </w:r>
      <w:r w:rsidR="00901166">
        <w:rPr>
          <w:b/>
          <w:bCs/>
        </w:rPr>
        <w:t>:</w:t>
      </w:r>
    </w:p>
    <w:p w14:paraId="4C5D1C32" w14:textId="77777777" w:rsidR="00D625D8" w:rsidRDefault="00D625D8" w:rsidP="00A137A1">
      <w:pPr>
        <w:pStyle w:val="Prrafodelista"/>
        <w:numPr>
          <w:ilvl w:val="0"/>
          <w:numId w:val="7"/>
        </w:numPr>
        <w:jc w:val="both"/>
      </w:pPr>
      <w:r>
        <w:t>Fiestas españolas</w:t>
      </w:r>
      <w:r w:rsidR="00174DA5">
        <w:t xml:space="preserve"> con alguna Catalogación</w:t>
      </w:r>
      <w:r>
        <w:t xml:space="preserve"> </w:t>
      </w:r>
      <w:r w:rsidR="00174DA5">
        <w:t>(</w:t>
      </w:r>
      <w:r>
        <w:t>Patrimonio de la Humanidad</w:t>
      </w:r>
      <w:r w:rsidR="00174DA5">
        <w:t>, Interés Turístico, Patrimonio Inmaterial…)</w:t>
      </w:r>
    </w:p>
    <w:p w14:paraId="2B0F8BF2" w14:textId="77777777" w:rsidR="00D625D8" w:rsidRDefault="00D625D8" w:rsidP="00A137A1">
      <w:pPr>
        <w:pStyle w:val="Prrafodelista"/>
        <w:numPr>
          <w:ilvl w:val="0"/>
          <w:numId w:val="7"/>
        </w:numPr>
        <w:jc w:val="both"/>
      </w:pPr>
      <w:r>
        <w:t>Costumbres.</w:t>
      </w:r>
    </w:p>
    <w:p w14:paraId="0E789E54" w14:textId="77777777" w:rsidR="00D625D8" w:rsidRDefault="00D625D8" w:rsidP="00A137A1">
      <w:pPr>
        <w:pStyle w:val="Prrafodelista"/>
        <w:numPr>
          <w:ilvl w:val="0"/>
          <w:numId w:val="7"/>
        </w:numPr>
        <w:jc w:val="both"/>
      </w:pPr>
      <w:r>
        <w:t>Trajes regionales.</w:t>
      </w:r>
    </w:p>
    <w:p w14:paraId="445EC712" w14:textId="77777777" w:rsidR="00EA285A" w:rsidRDefault="00EA285A" w:rsidP="00A137A1">
      <w:pPr>
        <w:jc w:val="both"/>
      </w:pPr>
    </w:p>
    <w:p w14:paraId="0307CD1E" w14:textId="77777777" w:rsidR="00EA285A" w:rsidRDefault="00510045" w:rsidP="00A137A1">
      <w:pPr>
        <w:jc w:val="both"/>
        <w:rPr>
          <w:b/>
          <w:bCs/>
        </w:rPr>
      </w:pPr>
      <w:r>
        <w:rPr>
          <w:b/>
          <w:bCs/>
        </w:rPr>
        <w:t>Jueves 14 de diciembre</w:t>
      </w:r>
      <w:r w:rsidR="00EA285A">
        <w:rPr>
          <w:b/>
          <w:bCs/>
        </w:rPr>
        <w:t>:</w:t>
      </w:r>
    </w:p>
    <w:p w14:paraId="5D54A7A0" w14:textId="77777777" w:rsidR="00EA285A" w:rsidRDefault="00EA285A" w:rsidP="00A137A1">
      <w:pPr>
        <w:pStyle w:val="Prrafodelista"/>
        <w:numPr>
          <w:ilvl w:val="0"/>
          <w:numId w:val="8"/>
        </w:numPr>
        <w:jc w:val="both"/>
      </w:pPr>
      <w:r>
        <w:t>Museo de Artes y Costumbres</w:t>
      </w:r>
    </w:p>
    <w:p w14:paraId="13AF9A05" w14:textId="77777777" w:rsidR="00EA285A" w:rsidRPr="00D13A16" w:rsidRDefault="00EA285A" w:rsidP="00A137A1">
      <w:pPr>
        <w:jc w:val="both"/>
      </w:pPr>
    </w:p>
    <w:p w14:paraId="52B463B8" w14:textId="77777777" w:rsidR="00901166" w:rsidRDefault="00510045" w:rsidP="00A137A1">
      <w:pPr>
        <w:jc w:val="both"/>
        <w:rPr>
          <w:b/>
          <w:bCs/>
        </w:rPr>
      </w:pPr>
      <w:r>
        <w:rPr>
          <w:b/>
          <w:bCs/>
        </w:rPr>
        <w:t>Lunes 18 de diciembre</w:t>
      </w:r>
      <w:r w:rsidR="00901166">
        <w:rPr>
          <w:b/>
          <w:bCs/>
        </w:rPr>
        <w:t>:</w:t>
      </w:r>
    </w:p>
    <w:p w14:paraId="6D6262A2" w14:textId="77777777" w:rsidR="00786911" w:rsidRDefault="00D625D8" w:rsidP="00A137A1">
      <w:pPr>
        <w:pStyle w:val="Prrafodelista"/>
        <w:numPr>
          <w:ilvl w:val="0"/>
          <w:numId w:val="8"/>
        </w:numPr>
        <w:jc w:val="both"/>
      </w:pPr>
      <w:r>
        <w:t>Edificios Patrimonio Nacional en España.</w:t>
      </w:r>
    </w:p>
    <w:p w14:paraId="726EC40E" w14:textId="77777777" w:rsidR="00F3172A" w:rsidRPr="00EA285A" w:rsidRDefault="00F3172A" w:rsidP="00A137A1">
      <w:pPr>
        <w:pStyle w:val="Prrafodelista"/>
        <w:numPr>
          <w:ilvl w:val="0"/>
          <w:numId w:val="8"/>
        </w:numPr>
        <w:jc w:val="both"/>
      </w:pPr>
      <w:r>
        <w:t>Las colecciones reales.</w:t>
      </w:r>
    </w:p>
    <w:sectPr w:rsidR="00F3172A" w:rsidRPr="00EA2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51E29"/>
    <w:multiLevelType w:val="hybridMultilevel"/>
    <w:tmpl w:val="0980CE96"/>
    <w:lvl w:ilvl="0" w:tplc="491042D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3887"/>
    <w:multiLevelType w:val="hybridMultilevel"/>
    <w:tmpl w:val="A2E47764"/>
    <w:lvl w:ilvl="0" w:tplc="491042D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7A96"/>
    <w:multiLevelType w:val="hybridMultilevel"/>
    <w:tmpl w:val="629A473C"/>
    <w:lvl w:ilvl="0" w:tplc="491042D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2BCC"/>
    <w:multiLevelType w:val="hybridMultilevel"/>
    <w:tmpl w:val="06704C12"/>
    <w:lvl w:ilvl="0" w:tplc="491042D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5D06"/>
    <w:multiLevelType w:val="hybridMultilevel"/>
    <w:tmpl w:val="0D20BFCC"/>
    <w:lvl w:ilvl="0" w:tplc="491042D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271D2"/>
    <w:multiLevelType w:val="hybridMultilevel"/>
    <w:tmpl w:val="A3628AA4"/>
    <w:lvl w:ilvl="0" w:tplc="491042D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25C7B"/>
    <w:multiLevelType w:val="hybridMultilevel"/>
    <w:tmpl w:val="2D50CC16"/>
    <w:lvl w:ilvl="0" w:tplc="491042D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13E53"/>
    <w:multiLevelType w:val="hybridMultilevel"/>
    <w:tmpl w:val="8982BD8C"/>
    <w:lvl w:ilvl="0" w:tplc="491042D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427159">
    <w:abstractNumId w:val="6"/>
  </w:num>
  <w:num w:numId="2" w16cid:durableId="1507794010">
    <w:abstractNumId w:val="5"/>
  </w:num>
  <w:num w:numId="3" w16cid:durableId="291789375">
    <w:abstractNumId w:val="7"/>
  </w:num>
  <w:num w:numId="4" w16cid:durableId="925962564">
    <w:abstractNumId w:val="1"/>
  </w:num>
  <w:num w:numId="5" w16cid:durableId="1013189289">
    <w:abstractNumId w:val="2"/>
  </w:num>
  <w:num w:numId="6" w16cid:durableId="607584559">
    <w:abstractNumId w:val="0"/>
  </w:num>
  <w:num w:numId="7" w16cid:durableId="1488471138">
    <w:abstractNumId w:val="3"/>
  </w:num>
  <w:num w:numId="8" w16cid:durableId="132479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66"/>
    <w:rsid w:val="00010EAD"/>
    <w:rsid w:val="00030262"/>
    <w:rsid w:val="0008450A"/>
    <w:rsid w:val="0009183A"/>
    <w:rsid w:val="00105B19"/>
    <w:rsid w:val="00164E75"/>
    <w:rsid w:val="00174DA5"/>
    <w:rsid w:val="002839DB"/>
    <w:rsid w:val="002E4531"/>
    <w:rsid w:val="00306B35"/>
    <w:rsid w:val="00345BDE"/>
    <w:rsid w:val="00351BFD"/>
    <w:rsid w:val="00397D0F"/>
    <w:rsid w:val="004F59E7"/>
    <w:rsid w:val="005017FF"/>
    <w:rsid w:val="005028B9"/>
    <w:rsid w:val="00510045"/>
    <w:rsid w:val="00517525"/>
    <w:rsid w:val="0059527D"/>
    <w:rsid w:val="005D549B"/>
    <w:rsid w:val="0063394B"/>
    <w:rsid w:val="00640297"/>
    <w:rsid w:val="006440ED"/>
    <w:rsid w:val="0066546E"/>
    <w:rsid w:val="0072554D"/>
    <w:rsid w:val="007426E4"/>
    <w:rsid w:val="00786911"/>
    <w:rsid w:val="00796D84"/>
    <w:rsid w:val="007E7639"/>
    <w:rsid w:val="007F40CD"/>
    <w:rsid w:val="00831A45"/>
    <w:rsid w:val="00890403"/>
    <w:rsid w:val="00901166"/>
    <w:rsid w:val="0090194B"/>
    <w:rsid w:val="00957182"/>
    <w:rsid w:val="009659EE"/>
    <w:rsid w:val="00A137A1"/>
    <w:rsid w:val="00A17F54"/>
    <w:rsid w:val="00AB1B6B"/>
    <w:rsid w:val="00B13BCA"/>
    <w:rsid w:val="00B16057"/>
    <w:rsid w:val="00B20A6B"/>
    <w:rsid w:val="00BD4889"/>
    <w:rsid w:val="00C33443"/>
    <w:rsid w:val="00C43E52"/>
    <w:rsid w:val="00C84605"/>
    <w:rsid w:val="00C93500"/>
    <w:rsid w:val="00CA6E02"/>
    <w:rsid w:val="00CE62F1"/>
    <w:rsid w:val="00D048A6"/>
    <w:rsid w:val="00D13A16"/>
    <w:rsid w:val="00D625D8"/>
    <w:rsid w:val="00E37334"/>
    <w:rsid w:val="00EA285A"/>
    <w:rsid w:val="00EC19CB"/>
    <w:rsid w:val="00F3172A"/>
    <w:rsid w:val="00F4622D"/>
    <w:rsid w:val="00F80584"/>
    <w:rsid w:val="00F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3246"/>
  <w15:chartTrackingRefBased/>
  <w15:docId w15:val="{C4160638-DDC3-2B4C-964E-42CEEDB0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3A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3A1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3172A"/>
    <w:pPr>
      <w:ind w:left="720"/>
      <w:contextualSpacing/>
    </w:pPr>
  </w:style>
  <w:style w:type="paragraph" w:styleId="Sinespaciado">
    <w:name w:val="No Spacing"/>
    <w:uiPriority w:val="1"/>
    <w:qFormat/>
    <w:rsid w:val="005017FF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obarne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Barneto</dc:creator>
  <cp:keywords/>
  <dc:description/>
  <cp:lastModifiedBy>NARCISO BARRERO GONZALEZ</cp:lastModifiedBy>
  <cp:revision>2</cp:revision>
  <dcterms:created xsi:type="dcterms:W3CDTF">2024-05-21T17:20:00Z</dcterms:created>
  <dcterms:modified xsi:type="dcterms:W3CDTF">2024-05-21T17:20:00Z</dcterms:modified>
</cp:coreProperties>
</file>