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6922C" w14:textId="77777777" w:rsidR="00547B8D" w:rsidRPr="00581294" w:rsidRDefault="00547B8D" w:rsidP="00750FB0">
      <w:pPr>
        <w:pStyle w:val="Encabezado"/>
        <w:tabs>
          <w:tab w:val="left" w:pos="708"/>
        </w:tabs>
        <w:rPr>
          <w:rFonts w:ascii="Fontana ND Aa OsF" w:hAnsi="Fontana ND Aa OsF"/>
          <w:b/>
          <w:color w:val="0F243E" w:themeColor="text2" w:themeShade="80"/>
        </w:rPr>
      </w:pPr>
    </w:p>
    <w:p w14:paraId="0192619A" w14:textId="77777777" w:rsidR="004153BA" w:rsidRDefault="004153BA" w:rsidP="00414C72">
      <w:pPr>
        <w:pStyle w:val="Encabezado"/>
        <w:tabs>
          <w:tab w:val="left" w:pos="708"/>
        </w:tabs>
        <w:jc w:val="center"/>
        <w:rPr>
          <w:rFonts w:ascii="Fontana ND Aa OsF" w:hAnsi="Fontana ND Aa OsF"/>
          <w:b/>
          <w:color w:val="0F243E" w:themeColor="text2" w:themeShade="80"/>
        </w:rPr>
      </w:pPr>
    </w:p>
    <w:p w14:paraId="67B70C96" w14:textId="77777777" w:rsidR="00750FB0" w:rsidRDefault="00581294" w:rsidP="00414C72">
      <w:pPr>
        <w:pStyle w:val="Encabezado"/>
        <w:tabs>
          <w:tab w:val="left" w:pos="708"/>
        </w:tabs>
        <w:jc w:val="center"/>
        <w:rPr>
          <w:rFonts w:ascii="Fontana ND Aa OsF" w:hAnsi="Fontana ND Aa OsF"/>
          <w:b/>
          <w:color w:val="0F243E" w:themeColor="text2" w:themeShade="80"/>
        </w:rPr>
      </w:pPr>
      <w:r>
        <w:rPr>
          <w:rFonts w:ascii="Fontana ND Aa OsF" w:hAnsi="Fontana ND Aa OsF"/>
          <w:b/>
          <w:color w:val="0F243E" w:themeColor="text2" w:themeShade="80"/>
        </w:rPr>
        <w:t>PROGRAMACIÓN</w:t>
      </w:r>
      <w:r w:rsidR="007329FF" w:rsidRPr="00581294">
        <w:rPr>
          <w:rFonts w:ascii="Fontana ND Aa OsF" w:hAnsi="Fontana ND Aa OsF"/>
          <w:b/>
          <w:color w:val="0F243E" w:themeColor="text2" w:themeShade="80"/>
        </w:rPr>
        <w:t xml:space="preserve"> CURSO EXTENSIÓN UNI</w:t>
      </w:r>
      <w:r>
        <w:rPr>
          <w:rFonts w:ascii="Fontana ND Aa OsF" w:hAnsi="Fontana ND Aa OsF"/>
          <w:b/>
          <w:color w:val="0F243E" w:themeColor="text2" w:themeShade="80"/>
        </w:rPr>
        <w:t>VERSITARIA O ACTIVIDAD CULTURAL</w:t>
      </w:r>
    </w:p>
    <w:p w14:paraId="746AC6CF" w14:textId="77777777" w:rsidR="004153BA" w:rsidRPr="00581294" w:rsidRDefault="004153BA" w:rsidP="00414C72">
      <w:pPr>
        <w:pStyle w:val="Encabezado"/>
        <w:tabs>
          <w:tab w:val="left" w:pos="708"/>
        </w:tabs>
        <w:jc w:val="center"/>
        <w:rPr>
          <w:rFonts w:ascii="Fontana ND Aa OsF" w:hAnsi="Fontana ND Aa OsF"/>
          <w:b/>
          <w:color w:val="0F243E" w:themeColor="text2" w:themeShade="80"/>
        </w:rPr>
      </w:pPr>
    </w:p>
    <w:p w14:paraId="3F59E338" w14:textId="77777777" w:rsidR="00750FB0" w:rsidRPr="007329FF" w:rsidRDefault="00750FB0" w:rsidP="00750FB0">
      <w:pPr>
        <w:pStyle w:val="Encabezado"/>
        <w:tabs>
          <w:tab w:val="left" w:pos="708"/>
        </w:tabs>
        <w:rPr>
          <w:rFonts w:ascii="Fontana ND Aa OsF" w:hAnsi="Fontana ND Aa OsF"/>
        </w:rPr>
      </w:pPr>
    </w:p>
    <w:tbl>
      <w:tblPr>
        <w:tblStyle w:val="Tablanormal1"/>
        <w:tblW w:w="9634" w:type="dxa"/>
        <w:tblLook w:val="01E0" w:firstRow="1" w:lastRow="1" w:firstColumn="1" w:lastColumn="1" w:noHBand="0" w:noVBand="0"/>
      </w:tblPr>
      <w:tblGrid>
        <w:gridCol w:w="9634"/>
      </w:tblGrid>
      <w:tr w:rsidR="007329FF" w:rsidRPr="001C1773" w14:paraId="764926DE" w14:textId="77777777" w:rsidTr="003F6C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</w:tcPr>
          <w:p w14:paraId="15ED8A2D" w14:textId="08B5DEF8" w:rsidR="004E60D8" w:rsidRPr="00E63FD9" w:rsidRDefault="001C283D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Cs w:val="0"/>
                <w:color w:val="0F243E" w:themeColor="text2" w:themeShade="8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0091554" wp14:editId="26A9EA3D">
                  <wp:simplePos x="0" y="0"/>
                  <wp:positionH relativeFrom="column">
                    <wp:posOffset>3588385</wp:posOffset>
                  </wp:positionH>
                  <wp:positionV relativeFrom="paragraph">
                    <wp:posOffset>8890</wp:posOffset>
                  </wp:positionV>
                  <wp:extent cx="2447925" cy="2095500"/>
                  <wp:effectExtent l="0" t="0" r="9525" b="0"/>
                  <wp:wrapSquare wrapText="bothSides"/>
                  <wp:docPr id="965931550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4C72" w:rsidRPr="00E63FD9">
              <w:rPr>
                <w:rStyle w:val="nfasis"/>
                <w:rFonts w:ascii="Fontana ND Aa OsF" w:hAnsi="Fontana ND Aa OsF"/>
                <w:iCs w:val="0"/>
                <w:color w:val="0F243E" w:themeColor="text2" w:themeShade="80"/>
              </w:rPr>
              <w:t>TÍTULO DEL CURSO</w:t>
            </w:r>
            <w:r w:rsidR="007329FF" w:rsidRPr="00E63FD9">
              <w:rPr>
                <w:rStyle w:val="nfasis"/>
                <w:rFonts w:ascii="Fontana ND Aa OsF" w:hAnsi="Fontana ND Aa OsF"/>
                <w:iCs w:val="0"/>
                <w:color w:val="0F243E" w:themeColor="text2" w:themeShade="80"/>
              </w:rPr>
              <w:t xml:space="preserve">  </w:t>
            </w:r>
          </w:p>
          <w:p w14:paraId="3DAECF07" w14:textId="5640A2E4" w:rsidR="003E63EC" w:rsidRPr="00E63FD9" w:rsidRDefault="00D42FB9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Cs w:val="0"/>
                <w:color w:val="0F243E" w:themeColor="text2" w:themeShade="80"/>
                <w:lang w:val="en-US"/>
              </w:rPr>
            </w:pPr>
            <w:r w:rsidRPr="00E63FD9">
              <w:rPr>
                <w:rStyle w:val="nfasis"/>
                <w:rFonts w:ascii="Fontana ND Aa OsF" w:hAnsi="Fontana ND Aa OsF"/>
                <w:iCs w:val="0"/>
                <w:color w:val="0F243E" w:themeColor="text2" w:themeShade="80"/>
                <w:lang w:val="en-US"/>
              </w:rPr>
              <w:t xml:space="preserve"> " </w:t>
            </w:r>
            <w:proofErr w:type="spellStart"/>
            <w:r w:rsidR="00D20BCB" w:rsidRPr="000711A8">
              <w:rPr>
                <w:rStyle w:val="nfasis"/>
                <w:rFonts w:ascii="Fontana ND Aa OsF" w:hAnsi="Fontana ND Aa OsF"/>
                <w:iCs w:val="0"/>
                <w:color w:val="0F243E" w:themeColor="text2" w:themeShade="80"/>
                <w:lang w:val="en-US"/>
              </w:rPr>
              <w:t>Museos</w:t>
            </w:r>
            <w:proofErr w:type="spellEnd"/>
            <w:r w:rsidR="00D20BCB" w:rsidRPr="000711A8">
              <w:rPr>
                <w:rStyle w:val="nfasis"/>
                <w:rFonts w:ascii="Fontana ND Aa OsF" w:hAnsi="Fontana ND Aa OsF"/>
                <w:iCs w:val="0"/>
                <w:color w:val="0F243E" w:themeColor="text2" w:themeShade="80"/>
                <w:lang w:val="en-US"/>
              </w:rPr>
              <w:t xml:space="preserve"> </w:t>
            </w:r>
            <w:proofErr w:type="spellStart"/>
            <w:r w:rsidRPr="000711A8">
              <w:rPr>
                <w:rStyle w:val="nfasis"/>
                <w:rFonts w:ascii="Fontana ND Aa OsF" w:hAnsi="Fontana ND Aa OsF"/>
                <w:iCs w:val="0"/>
                <w:color w:val="0F243E" w:themeColor="text2" w:themeShade="80"/>
                <w:lang w:val="en-US"/>
              </w:rPr>
              <w:t>en</w:t>
            </w:r>
            <w:proofErr w:type="spellEnd"/>
            <w:r w:rsidRPr="000711A8">
              <w:rPr>
                <w:rStyle w:val="nfasis"/>
                <w:rFonts w:ascii="Fontana ND Aa OsF" w:hAnsi="Fontana ND Aa OsF"/>
                <w:iCs w:val="0"/>
                <w:color w:val="0F243E" w:themeColor="text2" w:themeShade="80"/>
                <w:lang w:val="en-US"/>
              </w:rPr>
              <w:t xml:space="preserve"> </w:t>
            </w:r>
            <w:proofErr w:type="spellStart"/>
            <w:r w:rsidRPr="000711A8">
              <w:rPr>
                <w:rStyle w:val="nfasis"/>
                <w:rFonts w:ascii="Fontana ND Aa OsF" w:hAnsi="Fontana ND Aa OsF"/>
                <w:iCs w:val="0"/>
                <w:color w:val="0F243E" w:themeColor="text2" w:themeShade="80"/>
                <w:lang w:val="en-US"/>
              </w:rPr>
              <w:t>Ruta</w:t>
            </w:r>
            <w:proofErr w:type="spellEnd"/>
            <w:r w:rsidR="00AA4F6C" w:rsidRPr="000711A8">
              <w:rPr>
                <w:rStyle w:val="nfasis"/>
                <w:rFonts w:ascii="Fontana ND Aa OsF" w:hAnsi="Fontana ND Aa OsF"/>
                <w:iCs w:val="0"/>
                <w:color w:val="0F243E" w:themeColor="text2" w:themeShade="80"/>
                <w:lang w:val="en-US"/>
              </w:rPr>
              <w:t xml:space="preserve"> </w:t>
            </w:r>
            <w:proofErr w:type="spellStart"/>
            <w:r w:rsidRPr="000711A8">
              <w:rPr>
                <w:rStyle w:val="nfasis"/>
                <w:rFonts w:ascii="Fontana ND Aa OsF" w:hAnsi="Fontana ND Aa OsF"/>
                <w:iCs w:val="0"/>
                <w:color w:val="0F243E" w:themeColor="text2" w:themeShade="80"/>
                <w:lang w:val="en-US"/>
              </w:rPr>
              <w:t>piezas</w:t>
            </w:r>
            <w:proofErr w:type="spellEnd"/>
            <w:r w:rsidRPr="000711A8">
              <w:rPr>
                <w:rStyle w:val="nfasis"/>
                <w:rFonts w:ascii="Fontana ND Aa OsF" w:hAnsi="Fontana ND Aa OsF"/>
                <w:iCs w:val="0"/>
                <w:color w:val="0F243E" w:themeColor="text2" w:themeShade="80"/>
                <w:lang w:val="en-US"/>
              </w:rPr>
              <w:t xml:space="preserve"> claves de </w:t>
            </w:r>
            <w:proofErr w:type="spellStart"/>
            <w:r w:rsidRPr="000711A8">
              <w:rPr>
                <w:rStyle w:val="nfasis"/>
                <w:rFonts w:ascii="Fontana ND Aa OsF" w:hAnsi="Fontana ND Aa OsF"/>
                <w:iCs w:val="0"/>
                <w:color w:val="0F243E" w:themeColor="text2" w:themeShade="80"/>
                <w:lang w:val="en-US"/>
              </w:rPr>
              <w:t>sus</w:t>
            </w:r>
            <w:proofErr w:type="spellEnd"/>
            <w:r w:rsidRPr="000711A8">
              <w:rPr>
                <w:rStyle w:val="nfasis"/>
                <w:rFonts w:ascii="Fontana ND Aa OsF" w:hAnsi="Fontana ND Aa OsF"/>
                <w:iCs w:val="0"/>
                <w:color w:val="0F243E" w:themeColor="text2" w:themeShade="80"/>
                <w:lang w:val="en-US"/>
              </w:rPr>
              <w:t xml:space="preserve"> </w:t>
            </w:r>
            <w:proofErr w:type="spellStart"/>
            <w:r w:rsidRPr="000711A8">
              <w:rPr>
                <w:rStyle w:val="nfasis"/>
                <w:rFonts w:ascii="Fontana ND Aa OsF" w:hAnsi="Fontana ND Aa OsF"/>
                <w:iCs w:val="0"/>
                <w:color w:val="0F243E" w:themeColor="text2" w:themeShade="80"/>
                <w:lang w:val="en-US"/>
              </w:rPr>
              <w:t>colecciones</w:t>
            </w:r>
            <w:proofErr w:type="spellEnd"/>
            <w:r w:rsidRPr="000711A8">
              <w:rPr>
                <w:rStyle w:val="nfasis"/>
                <w:rFonts w:ascii="Fontana ND Aa OsF" w:hAnsi="Fontana ND Aa OsF"/>
                <w:iCs w:val="0"/>
                <w:color w:val="0F243E" w:themeColor="text2" w:themeShade="80"/>
                <w:lang w:val="en-US"/>
              </w:rPr>
              <w:t xml:space="preserve"> "</w:t>
            </w:r>
            <w:r w:rsidRPr="000711A8">
              <w:rPr>
                <w:rStyle w:val="nfasis"/>
                <w:rFonts w:ascii="Fontana ND Aa OsF" w:hAnsi="Fontana ND Aa OsF"/>
                <w:iCs w:val="0"/>
                <w:color w:val="0F243E" w:themeColor="text2" w:themeShade="80"/>
                <w:sz w:val="28"/>
                <w:szCs w:val="32"/>
                <w:lang w:val="en-US"/>
              </w:rPr>
              <w:t xml:space="preserve"> </w:t>
            </w:r>
          </w:p>
        </w:tc>
      </w:tr>
      <w:tr w:rsidR="007329FF" w:rsidRPr="004153BA" w14:paraId="2E1F97C7" w14:textId="77777777" w:rsidTr="003F6C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</w:tcPr>
          <w:p w14:paraId="16E36ED5" w14:textId="6048C513" w:rsidR="007329FF" w:rsidRPr="004153BA" w:rsidRDefault="00414C72" w:rsidP="0092002A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  <w:t>LUGAR DE CELEBRACIÓN</w:t>
            </w:r>
            <w:r w:rsidR="001F026F"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  <w:t xml:space="preserve"> </w:t>
            </w:r>
            <w:r w:rsidR="006D7D6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Aula</w:t>
            </w:r>
            <w:r w:rsidR="00E63FD9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231EE9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de Tui</w:t>
            </w:r>
            <w:r w:rsidR="006D7D6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. </w:t>
            </w:r>
            <w:r w:rsidR="00135A4C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Curso </w:t>
            </w:r>
            <w:r w:rsidR="00231EE9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SÉNIOR </w:t>
            </w:r>
          </w:p>
        </w:tc>
      </w:tr>
      <w:tr w:rsidR="007329FF" w:rsidRPr="004153BA" w14:paraId="1061C1E3" w14:textId="77777777" w:rsidTr="003F6C71">
        <w:trPr>
          <w:trHeight w:val="10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</w:tcPr>
          <w:p w14:paraId="00A53D90" w14:textId="6530A720" w:rsidR="007329FF" w:rsidRPr="004E60D8" w:rsidRDefault="00414C72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36"/>
              </w:rPr>
            </w:pPr>
            <w:r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36"/>
              </w:rPr>
              <w:t>FECHAS REALIZACIÓN</w:t>
            </w:r>
            <w:r w:rsidR="007329FF"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36"/>
              </w:rPr>
              <w:t xml:space="preserve"> </w:t>
            </w:r>
          </w:p>
          <w:p w14:paraId="5E3773C9" w14:textId="395ABC7D" w:rsidR="007329FF" w:rsidRPr="004153BA" w:rsidRDefault="006D7D6A" w:rsidP="00FA4463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D</w:t>
            </w:r>
            <w:r w:rsidR="00FC40CF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ía 5 de octubre al 7 de diciembre.</w:t>
            </w:r>
          </w:p>
        </w:tc>
      </w:tr>
      <w:tr w:rsidR="007329FF" w:rsidRPr="004153BA" w14:paraId="0037E303" w14:textId="77777777" w:rsidTr="003F6C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</w:tcPr>
          <w:p w14:paraId="6EDBC595" w14:textId="0D466B36" w:rsidR="007329FF" w:rsidRPr="004153BA" w:rsidRDefault="00414C72" w:rsidP="0092002A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  <w:t>DURACIÓN</w:t>
            </w:r>
            <w:r w:rsidR="00FD3CDD"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  <w:t xml:space="preserve"> </w:t>
            </w:r>
            <w:proofErr w:type="gramStart"/>
            <w:r w:rsidR="001555DC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3</w:t>
            </w:r>
            <w:r w:rsidR="001836C5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0 </w:t>
            </w:r>
            <w:r w:rsidR="000711A8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1836C5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horas</w:t>
            </w:r>
            <w:proofErr w:type="gramEnd"/>
            <w:r w:rsidR="000568B5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. </w:t>
            </w:r>
          </w:p>
        </w:tc>
      </w:tr>
      <w:tr w:rsidR="007329FF" w:rsidRPr="004153BA" w14:paraId="4D098ED3" w14:textId="77777777" w:rsidTr="003F6C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</w:tcPr>
          <w:p w14:paraId="765DC85F" w14:textId="46E417E0" w:rsidR="007329FF" w:rsidRDefault="0075644D" w:rsidP="0075644D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36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36"/>
              </w:rPr>
              <w:t>INTRODUCCIÓN</w:t>
            </w:r>
          </w:p>
          <w:p w14:paraId="664D2675" w14:textId="73548A74" w:rsidR="00B067E8" w:rsidRPr="00B067E8" w:rsidRDefault="00C279F6" w:rsidP="00BE67D8">
            <w:pPr>
              <w:pStyle w:val="Prrafodelista"/>
              <w:numPr>
                <w:ilvl w:val="0"/>
                <w:numId w:val="9"/>
              </w:numPr>
              <w:spacing w:before="240" w:after="120" w:line="276" w:lineRule="auto"/>
              <w:jc w:val="both"/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22"/>
                <w:szCs w:val="22"/>
              </w:rPr>
            </w:pPr>
            <w:r w:rsidRPr="003F6C71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Museos en Ruta piezas claves de sus </w:t>
            </w:r>
            <w:proofErr w:type="spellStart"/>
            <w:r w:rsidRPr="003F6C71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colecciónes</w:t>
            </w:r>
            <w:proofErr w:type="spellEnd"/>
            <w:r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22"/>
                <w:szCs w:val="22"/>
              </w:rPr>
              <w:t xml:space="preserve"> es u</w:t>
            </w:r>
            <w:r w:rsidR="00606D7C" w:rsidRPr="00B067E8"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22"/>
                <w:szCs w:val="22"/>
              </w:rPr>
              <w:t xml:space="preserve">n curso dirigido al aprendizaje sobre </w:t>
            </w:r>
            <w:r w:rsidR="00606D7C" w:rsidRPr="00B067E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la formación </w:t>
            </w:r>
            <w:r w:rsidR="00914D18" w:rsidRPr="00B067E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y conocimiento de las colecci</w:t>
            </w:r>
            <w:r w:rsidR="00AF1035" w:rsidRPr="00B067E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o</w:t>
            </w:r>
            <w:r w:rsidR="00914D18" w:rsidRPr="00B067E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nes</w:t>
            </w:r>
            <w:r w:rsidR="005456F7" w:rsidRPr="00B067E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de arte</w:t>
            </w:r>
            <w:r w:rsidR="00914D18" w:rsidRPr="00B067E8"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22"/>
                <w:szCs w:val="22"/>
              </w:rPr>
              <w:t xml:space="preserve"> más destacab</w:t>
            </w:r>
            <w:r w:rsidR="005B67EB" w:rsidRPr="00B067E8"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22"/>
                <w:szCs w:val="22"/>
              </w:rPr>
              <w:t>l</w:t>
            </w:r>
            <w:r w:rsidR="00914D18" w:rsidRPr="00B067E8"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22"/>
                <w:szCs w:val="22"/>
              </w:rPr>
              <w:t>es</w:t>
            </w:r>
            <w:r w:rsidR="009C1243" w:rsidRPr="00B067E8"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22"/>
                <w:szCs w:val="22"/>
              </w:rPr>
              <w:t xml:space="preserve"> de Galicia</w:t>
            </w:r>
            <w:r w:rsidR="00D963DF" w:rsidRPr="00B067E8"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22"/>
                <w:szCs w:val="22"/>
              </w:rPr>
              <w:t xml:space="preserve">. </w:t>
            </w:r>
          </w:p>
          <w:p w14:paraId="3F31E6A1" w14:textId="1E6A124F" w:rsidR="00B067E8" w:rsidRPr="00B067E8" w:rsidRDefault="00883D5B" w:rsidP="00BE67D8">
            <w:pPr>
              <w:pStyle w:val="Prrafodelista"/>
              <w:numPr>
                <w:ilvl w:val="0"/>
                <w:numId w:val="9"/>
              </w:numPr>
              <w:spacing w:before="240" w:after="120" w:line="276" w:lineRule="auto"/>
              <w:jc w:val="both"/>
              <w:rPr>
                <w:rFonts w:ascii="Fontana ND Aa OsF" w:hAnsi="Fontana ND Aa OsF"/>
                <w:b w:val="0"/>
                <w:bCs w:val="0"/>
                <w:iCs/>
                <w:color w:val="0F243E" w:themeColor="text2" w:themeShade="80"/>
                <w:sz w:val="22"/>
                <w:szCs w:val="22"/>
              </w:rPr>
            </w:pPr>
            <w:r w:rsidRPr="00B067E8">
              <w:rPr>
                <w:rFonts w:ascii="Fontana ND Aa OsF" w:hAnsi="Fontana ND Aa OsF"/>
                <w:b w:val="0"/>
                <w:bCs w:val="0"/>
                <w:iCs/>
                <w:color w:val="0F243E" w:themeColor="text2" w:themeShade="80"/>
                <w:sz w:val="22"/>
                <w:szCs w:val="22"/>
              </w:rPr>
              <w:t>En base a una selección previa</w:t>
            </w:r>
            <w:r w:rsidR="009C1243" w:rsidRPr="00B067E8">
              <w:rPr>
                <w:rFonts w:ascii="Fontana ND Aa OsF" w:hAnsi="Fontana ND Aa OsF"/>
                <w:b w:val="0"/>
                <w:bCs w:val="0"/>
                <w:iCs/>
                <w:color w:val="0F243E" w:themeColor="text2" w:themeShade="80"/>
                <w:sz w:val="22"/>
                <w:szCs w:val="22"/>
              </w:rPr>
              <w:t>,</w:t>
            </w:r>
            <w:r w:rsidRPr="00B067E8">
              <w:rPr>
                <w:rFonts w:ascii="Fontana ND Aa OsF" w:hAnsi="Fontana ND Aa OsF"/>
                <w:b w:val="0"/>
                <w:bCs w:val="0"/>
                <w:iCs/>
                <w:color w:val="0F243E" w:themeColor="text2" w:themeShade="80"/>
                <w:sz w:val="22"/>
                <w:szCs w:val="22"/>
              </w:rPr>
              <w:t xml:space="preserve"> realizaremos un estudio sobre los </w:t>
            </w:r>
            <w:r w:rsidRPr="00803574">
              <w:rPr>
                <w:rFonts w:ascii="Fontana ND Aa OsF" w:hAnsi="Fontana ND Aa OsF"/>
                <w:iCs/>
                <w:color w:val="0F243E" w:themeColor="text2" w:themeShade="80"/>
                <w:sz w:val="22"/>
                <w:szCs w:val="22"/>
              </w:rPr>
              <w:t xml:space="preserve">principales </w:t>
            </w:r>
            <w:r w:rsidR="00E456A8" w:rsidRPr="00803574">
              <w:rPr>
                <w:rFonts w:ascii="Fontana ND Aa OsF" w:hAnsi="Fontana ND Aa OsF"/>
                <w:iCs/>
                <w:color w:val="0F243E" w:themeColor="text2" w:themeShade="80"/>
                <w:sz w:val="22"/>
                <w:szCs w:val="22"/>
              </w:rPr>
              <w:t>M</w:t>
            </w:r>
            <w:r w:rsidRPr="00803574">
              <w:rPr>
                <w:rFonts w:ascii="Fontana ND Aa OsF" w:hAnsi="Fontana ND Aa OsF"/>
                <w:iCs/>
                <w:color w:val="0F243E" w:themeColor="text2" w:themeShade="80"/>
                <w:sz w:val="22"/>
                <w:szCs w:val="22"/>
              </w:rPr>
              <w:t>useos y</w:t>
            </w:r>
            <w:r w:rsidR="00E456A8" w:rsidRPr="00803574">
              <w:rPr>
                <w:rFonts w:ascii="Fontana ND Aa OsF" w:hAnsi="Fontana ND Aa OsF"/>
                <w:iCs/>
                <w:color w:val="0F243E" w:themeColor="text2" w:themeShade="80"/>
                <w:sz w:val="22"/>
                <w:szCs w:val="22"/>
              </w:rPr>
              <w:t xml:space="preserve"> F</w:t>
            </w:r>
            <w:r w:rsidRPr="00803574">
              <w:rPr>
                <w:rFonts w:ascii="Fontana ND Aa OsF" w:hAnsi="Fontana ND Aa OsF"/>
                <w:iCs/>
                <w:color w:val="0F243E" w:themeColor="text2" w:themeShade="80"/>
                <w:sz w:val="22"/>
                <w:szCs w:val="22"/>
              </w:rPr>
              <w:t>undaciones de Galicia</w:t>
            </w:r>
            <w:r w:rsidRPr="00B067E8">
              <w:rPr>
                <w:rFonts w:ascii="Fontana ND Aa OsF" w:hAnsi="Fontana ND Aa OsF"/>
                <w:b w:val="0"/>
                <w:bCs w:val="0"/>
                <w:iCs/>
                <w:color w:val="0F243E" w:themeColor="text2" w:themeShade="80"/>
                <w:sz w:val="22"/>
                <w:szCs w:val="22"/>
              </w:rPr>
              <w:t xml:space="preserve"> con el objetivo de dar a conocer</w:t>
            </w:r>
            <w:r w:rsidR="001753ED" w:rsidRPr="00B067E8">
              <w:rPr>
                <w:rFonts w:ascii="Fontana ND Aa OsF" w:hAnsi="Fontana ND Aa OsF"/>
                <w:b w:val="0"/>
                <w:bCs w:val="0"/>
                <w:iCs/>
                <w:color w:val="0F243E" w:themeColor="text2" w:themeShade="80"/>
                <w:sz w:val="22"/>
                <w:szCs w:val="22"/>
              </w:rPr>
              <w:t xml:space="preserve"> parte de</w:t>
            </w:r>
            <w:r w:rsidRPr="00B067E8">
              <w:rPr>
                <w:rFonts w:ascii="Fontana ND Aa OsF" w:hAnsi="Fontana ND Aa OsF"/>
                <w:b w:val="0"/>
                <w:bCs w:val="0"/>
                <w:iCs/>
                <w:color w:val="0F243E" w:themeColor="text2" w:themeShade="80"/>
                <w:sz w:val="22"/>
                <w:szCs w:val="22"/>
              </w:rPr>
              <w:t xml:space="preserve"> sus fondos</w:t>
            </w:r>
            <w:r w:rsidR="00E456A8" w:rsidRPr="00B067E8">
              <w:rPr>
                <w:rFonts w:ascii="Fontana ND Aa OsF" w:hAnsi="Fontana ND Aa OsF"/>
                <w:b w:val="0"/>
                <w:bCs w:val="0"/>
                <w:iCs/>
                <w:color w:val="0F243E" w:themeColor="text2" w:themeShade="80"/>
                <w:sz w:val="22"/>
                <w:szCs w:val="22"/>
              </w:rPr>
              <w:t>.</w:t>
            </w:r>
          </w:p>
          <w:p w14:paraId="1F0A86BE" w14:textId="09F16A0A" w:rsidR="00B722A7" w:rsidRPr="00803574" w:rsidRDefault="00E456A8" w:rsidP="00BE67D8">
            <w:pPr>
              <w:pStyle w:val="Prrafodelista"/>
              <w:numPr>
                <w:ilvl w:val="0"/>
                <w:numId w:val="9"/>
              </w:numPr>
              <w:spacing w:before="240" w:after="120" w:line="276" w:lineRule="auto"/>
              <w:jc w:val="both"/>
              <w:rPr>
                <w:rFonts w:ascii="Fontana ND Aa OsF" w:hAnsi="Fontana ND Aa OsF"/>
                <w:iCs/>
                <w:color w:val="0F243E" w:themeColor="text2" w:themeShade="80"/>
                <w:sz w:val="22"/>
                <w:szCs w:val="22"/>
              </w:rPr>
            </w:pPr>
            <w:r w:rsidRPr="00B067E8">
              <w:rPr>
                <w:rFonts w:ascii="Fontana ND Aa OsF" w:hAnsi="Fontana ND Aa OsF"/>
                <w:b w:val="0"/>
                <w:bCs w:val="0"/>
                <w:iCs/>
                <w:color w:val="0F243E" w:themeColor="text2" w:themeShade="80"/>
                <w:sz w:val="22"/>
                <w:szCs w:val="22"/>
              </w:rPr>
              <w:t>R</w:t>
            </w:r>
            <w:r w:rsidR="00883D5B" w:rsidRPr="00B067E8">
              <w:rPr>
                <w:rFonts w:ascii="Fontana ND Aa OsF" w:hAnsi="Fontana ND Aa OsF"/>
                <w:b w:val="0"/>
                <w:bCs w:val="0"/>
                <w:iCs/>
                <w:color w:val="0F243E" w:themeColor="text2" w:themeShade="80"/>
                <w:sz w:val="22"/>
                <w:szCs w:val="22"/>
              </w:rPr>
              <w:t xml:space="preserve">eforzando el </w:t>
            </w:r>
            <w:proofErr w:type="gramStart"/>
            <w:r w:rsidR="00883D5B" w:rsidRPr="00B067E8">
              <w:rPr>
                <w:rFonts w:ascii="Fontana ND Aa OsF" w:hAnsi="Fontana ND Aa OsF"/>
                <w:b w:val="0"/>
                <w:bCs w:val="0"/>
                <w:iCs/>
                <w:color w:val="0F243E" w:themeColor="text2" w:themeShade="80"/>
                <w:sz w:val="22"/>
                <w:szCs w:val="22"/>
              </w:rPr>
              <w:t>aprendizaje  con</w:t>
            </w:r>
            <w:proofErr w:type="gramEnd"/>
            <w:r w:rsidR="00883D5B" w:rsidRPr="00B067E8">
              <w:rPr>
                <w:rFonts w:ascii="Fontana ND Aa OsF" w:hAnsi="Fontana ND Aa OsF"/>
                <w:b w:val="0"/>
                <w:bCs w:val="0"/>
                <w:iCs/>
                <w:color w:val="0F243E" w:themeColor="text2" w:themeShade="80"/>
                <w:sz w:val="22"/>
                <w:szCs w:val="22"/>
              </w:rPr>
              <w:t xml:space="preserve"> </w:t>
            </w:r>
            <w:r w:rsidR="00883D5B" w:rsidRPr="00803574">
              <w:rPr>
                <w:rFonts w:ascii="Fontana ND Aa OsF" w:hAnsi="Fontana ND Aa OsF"/>
                <w:iCs/>
                <w:color w:val="0F243E" w:themeColor="text2" w:themeShade="80"/>
                <w:sz w:val="22"/>
                <w:szCs w:val="22"/>
              </w:rPr>
              <w:t>visitas educativas y</w:t>
            </w:r>
            <w:r w:rsidR="00151D2E" w:rsidRPr="00803574">
              <w:rPr>
                <w:rFonts w:ascii="Fontana ND Aa OsF" w:hAnsi="Fontana ND Aa OsF"/>
                <w:iCs/>
                <w:color w:val="0F243E" w:themeColor="text2" w:themeShade="80"/>
                <w:sz w:val="22"/>
                <w:szCs w:val="22"/>
              </w:rPr>
              <w:t xml:space="preserve"> </w:t>
            </w:r>
            <w:r w:rsidR="00770A7D" w:rsidRPr="00803574">
              <w:rPr>
                <w:rFonts w:ascii="Fontana ND Aa OsF" w:hAnsi="Fontana ND Aa OsF"/>
                <w:iCs/>
                <w:color w:val="0F243E" w:themeColor="text2" w:themeShade="80"/>
                <w:sz w:val="22"/>
                <w:szCs w:val="22"/>
              </w:rPr>
              <w:t xml:space="preserve">utilizando </w:t>
            </w:r>
            <w:r w:rsidR="00151D2E" w:rsidRPr="00803574">
              <w:rPr>
                <w:rFonts w:ascii="Fontana ND Aa OsF" w:hAnsi="Fontana ND Aa OsF"/>
                <w:iCs/>
                <w:color w:val="0F243E" w:themeColor="text2" w:themeShade="80"/>
                <w:sz w:val="22"/>
                <w:szCs w:val="22"/>
              </w:rPr>
              <w:t>una</w:t>
            </w:r>
            <w:r w:rsidR="00883D5B" w:rsidRPr="00803574">
              <w:rPr>
                <w:rFonts w:ascii="Fontana ND Aa OsF" w:hAnsi="Fontana ND Aa OsF"/>
                <w:iCs/>
                <w:color w:val="0F243E" w:themeColor="text2" w:themeShade="80"/>
                <w:sz w:val="22"/>
                <w:szCs w:val="22"/>
              </w:rPr>
              <w:t xml:space="preserve"> metodología didáctica</w:t>
            </w:r>
            <w:r w:rsidR="00B722A7" w:rsidRPr="00803574">
              <w:rPr>
                <w:rFonts w:ascii="Fontana ND Aa OsF" w:hAnsi="Fontana ND Aa OsF"/>
                <w:iCs/>
                <w:color w:val="0F243E" w:themeColor="text2" w:themeShade="80"/>
                <w:sz w:val="22"/>
                <w:szCs w:val="22"/>
              </w:rPr>
              <w:t>.</w:t>
            </w:r>
          </w:p>
          <w:p w14:paraId="10AC5988" w14:textId="77777777" w:rsidR="00AC3BCA" w:rsidRPr="000711A8" w:rsidRDefault="00B722A7" w:rsidP="00066F7A">
            <w:pPr>
              <w:pStyle w:val="Prrafodelista"/>
              <w:numPr>
                <w:ilvl w:val="0"/>
                <w:numId w:val="9"/>
              </w:numPr>
              <w:spacing w:before="240" w:after="120" w:line="276" w:lineRule="auto"/>
              <w:jc w:val="both"/>
              <w:rPr>
                <w:rFonts w:ascii="Fontana ND Aa OsF" w:hAnsi="Fontana ND Aa OsF"/>
                <w:b w:val="0"/>
                <w:bCs w:val="0"/>
                <w:iCs/>
                <w:color w:val="0F243E" w:themeColor="text2" w:themeShade="80"/>
                <w:sz w:val="22"/>
                <w:szCs w:val="22"/>
              </w:rPr>
            </w:pPr>
            <w:r w:rsidRPr="000711A8">
              <w:rPr>
                <w:rFonts w:ascii="Fontana ND Aa OsF" w:hAnsi="Fontana ND Aa OsF"/>
                <w:b w:val="0"/>
                <w:bCs w:val="0"/>
                <w:iCs/>
                <w:color w:val="0F243E" w:themeColor="text2" w:themeShade="80"/>
                <w:sz w:val="22"/>
                <w:szCs w:val="22"/>
              </w:rPr>
              <w:t>P</w:t>
            </w:r>
            <w:r w:rsidR="00770A7D" w:rsidRPr="000711A8">
              <w:rPr>
                <w:rFonts w:ascii="Fontana ND Aa OsF" w:hAnsi="Fontana ND Aa OsF"/>
                <w:b w:val="0"/>
                <w:bCs w:val="0"/>
                <w:iCs/>
                <w:color w:val="0F243E" w:themeColor="text2" w:themeShade="80"/>
                <w:sz w:val="22"/>
                <w:szCs w:val="22"/>
              </w:rPr>
              <w:t xml:space="preserve">otenciando </w:t>
            </w:r>
            <w:r w:rsidR="00E70EFF" w:rsidRPr="000711A8">
              <w:rPr>
                <w:rFonts w:ascii="Fontana ND Aa OsF" w:hAnsi="Fontana ND Aa OsF"/>
                <w:b w:val="0"/>
                <w:bCs w:val="0"/>
                <w:iCs/>
                <w:color w:val="0F243E" w:themeColor="text2" w:themeShade="80"/>
                <w:sz w:val="22"/>
                <w:szCs w:val="22"/>
              </w:rPr>
              <w:t>de esta</w:t>
            </w:r>
            <w:r w:rsidRPr="000711A8">
              <w:rPr>
                <w:rFonts w:ascii="Fontana ND Aa OsF" w:hAnsi="Fontana ND Aa OsF"/>
                <w:b w:val="0"/>
                <w:bCs w:val="0"/>
                <w:iCs/>
                <w:color w:val="0F243E" w:themeColor="text2" w:themeShade="80"/>
                <w:sz w:val="22"/>
                <w:szCs w:val="22"/>
              </w:rPr>
              <w:t xml:space="preserve"> forma un </w:t>
            </w:r>
            <w:proofErr w:type="spellStart"/>
            <w:r w:rsidRPr="000711A8">
              <w:rPr>
                <w:rFonts w:ascii="Fontana ND Aa OsF" w:hAnsi="Fontana ND Aa OsF"/>
                <w:b w:val="0"/>
                <w:bCs w:val="0"/>
                <w:iCs/>
                <w:color w:val="0F243E" w:themeColor="text2" w:themeShade="80"/>
                <w:sz w:val="22"/>
                <w:szCs w:val="22"/>
              </w:rPr>
              <w:t>acercamineto</w:t>
            </w:r>
            <w:proofErr w:type="spellEnd"/>
            <w:r w:rsidR="00883D5B" w:rsidRPr="000711A8">
              <w:rPr>
                <w:rFonts w:ascii="Fontana ND Aa OsF" w:hAnsi="Fontana ND Aa OsF"/>
                <w:b w:val="0"/>
                <w:bCs w:val="0"/>
                <w:iCs/>
                <w:color w:val="0F243E" w:themeColor="text2" w:themeShade="80"/>
                <w:sz w:val="22"/>
                <w:szCs w:val="22"/>
              </w:rPr>
              <w:t xml:space="preserve"> de primera mano </w:t>
            </w:r>
            <w:r w:rsidR="00C05751" w:rsidRPr="000711A8">
              <w:rPr>
                <w:rFonts w:ascii="Fontana ND Aa OsF" w:hAnsi="Fontana ND Aa OsF"/>
                <w:b w:val="0"/>
                <w:bCs w:val="0"/>
                <w:iCs/>
                <w:color w:val="0F243E" w:themeColor="text2" w:themeShade="80"/>
                <w:sz w:val="22"/>
                <w:szCs w:val="22"/>
              </w:rPr>
              <w:t xml:space="preserve">a </w:t>
            </w:r>
            <w:r w:rsidR="00883D5B" w:rsidRPr="000711A8">
              <w:rPr>
                <w:rFonts w:ascii="Fontana ND Aa OsF" w:hAnsi="Fontana ND Aa OsF"/>
                <w:b w:val="0"/>
                <w:bCs w:val="0"/>
                <w:iCs/>
                <w:color w:val="0F243E" w:themeColor="text2" w:themeShade="80"/>
                <w:sz w:val="22"/>
                <w:szCs w:val="22"/>
              </w:rPr>
              <w:t>la historia y arte de Galicia</w:t>
            </w:r>
            <w:r w:rsidR="00AC3BCA" w:rsidRPr="000711A8">
              <w:rPr>
                <w:rFonts w:ascii="Fontana ND Aa OsF" w:hAnsi="Fontana ND Aa OsF"/>
                <w:b w:val="0"/>
                <w:bCs w:val="0"/>
                <w:iCs/>
                <w:color w:val="0F243E" w:themeColor="text2" w:themeShade="80"/>
                <w:sz w:val="22"/>
                <w:szCs w:val="22"/>
              </w:rPr>
              <w:t>.</w:t>
            </w:r>
            <w:r w:rsidR="00534E2F" w:rsidRPr="000711A8">
              <w:rPr>
                <w:rFonts w:ascii="Fontana ND Aa OsF" w:hAnsi="Fontana ND Aa OsF"/>
                <w:b w:val="0"/>
                <w:bCs w:val="0"/>
                <w:iCs/>
                <w:color w:val="0F243E" w:themeColor="text2" w:themeShade="80"/>
                <w:sz w:val="22"/>
                <w:szCs w:val="22"/>
              </w:rPr>
              <w:t xml:space="preserve"> </w:t>
            </w:r>
          </w:p>
          <w:p w14:paraId="1555A652" w14:textId="6A5D7283" w:rsidR="00883D5B" w:rsidRPr="000711A8" w:rsidRDefault="00AC3BCA" w:rsidP="00066F7A">
            <w:pPr>
              <w:pStyle w:val="Prrafodelista"/>
              <w:numPr>
                <w:ilvl w:val="0"/>
                <w:numId w:val="9"/>
              </w:numPr>
              <w:spacing w:before="240" w:after="120" w:line="276" w:lineRule="auto"/>
              <w:jc w:val="both"/>
              <w:rPr>
                <w:rFonts w:ascii="Fontana ND Aa OsF" w:hAnsi="Fontana ND Aa OsF"/>
                <w:b w:val="0"/>
                <w:bCs w:val="0"/>
                <w:iCs/>
                <w:color w:val="0F243E" w:themeColor="text2" w:themeShade="80"/>
                <w:sz w:val="22"/>
                <w:szCs w:val="22"/>
              </w:rPr>
            </w:pPr>
            <w:r w:rsidRPr="000711A8">
              <w:rPr>
                <w:rFonts w:ascii="Fontana ND Aa OsF" w:hAnsi="Fontana ND Aa OsF"/>
                <w:b w:val="0"/>
                <w:bCs w:val="0"/>
                <w:iCs/>
                <w:color w:val="0F243E" w:themeColor="text2" w:themeShade="80"/>
                <w:sz w:val="22"/>
                <w:szCs w:val="22"/>
              </w:rPr>
              <w:t>A</w:t>
            </w:r>
            <w:r w:rsidR="00883D5B" w:rsidRPr="000711A8">
              <w:rPr>
                <w:rFonts w:ascii="Fontana ND Aa OsF" w:hAnsi="Fontana ND Aa OsF"/>
                <w:b w:val="0"/>
                <w:bCs w:val="0"/>
                <w:iCs/>
                <w:color w:val="0F243E" w:themeColor="text2" w:themeShade="80"/>
                <w:sz w:val="22"/>
                <w:szCs w:val="22"/>
              </w:rPr>
              <w:t xml:space="preserve">barcando </w:t>
            </w:r>
            <w:r w:rsidR="00883D5B" w:rsidRPr="00803574">
              <w:rPr>
                <w:rFonts w:ascii="Fontana ND Aa OsF" w:hAnsi="Fontana ND Aa OsF"/>
                <w:iCs/>
                <w:color w:val="0F243E" w:themeColor="text2" w:themeShade="80"/>
                <w:sz w:val="22"/>
                <w:szCs w:val="22"/>
              </w:rPr>
              <w:t>varias disciplinas artísticas</w:t>
            </w:r>
            <w:r w:rsidR="00883D5B" w:rsidRPr="000711A8">
              <w:rPr>
                <w:rFonts w:ascii="Fontana ND Aa OsF" w:hAnsi="Fontana ND Aa OsF"/>
                <w:b w:val="0"/>
                <w:bCs w:val="0"/>
                <w:iCs/>
                <w:color w:val="0F243E" w:themeColor="text2" w:themeShade="80"/>
                <w:sz w:val="22"/>
                <w:szCs w:val="22"/>
              </w:rPr>
              <w:t>: pintura, escultura, arquitectura</w:t>
            </w:r>
            <w:r w:rsidR="00141F69" w:rsidRPr="000711A8">
              <w:rPr>
                <w:rFonts w:ascii="Fontana ND Aa OsF" w:hAnsi="Fontana ND Aa OsF"/>
                <w:b w:val="0"/>
                <w:bCs w:val="0"/>
                <w:iCs/>
                <w:color w:val="0F243E" w:themeColor="text2" w:themeShade="80"/>
                <w:sz w:val="22"/>
                <w:szCs w:val="22"/>
              </w:rPr>
              <w:t xml:space="preserve"> donde </w:t>
            </w:r>
            <w:r w:rsidR="00883D5B" w:rsidRPr="000711A8">
              <w:rPr>
                <w:rFonts w:ascii="Fontana ND Aa OsF" w:hAnsi="Fontana ND Aa OsF"/>
                <w:b w:val="0"/>
                <w:bCs w:val="0"/>
                <w:iCs/>
                <w:color w:val="0F243E" w:themeColor="text2" w:themeShade="80"/>
                <w:sz w:val="22"/>
                <w:szCs w:val="22"/>
              </w:rPr>
              <w:t>tendrá cabida</w:t>
            </w:r>
            <w:r w:rsidR="00141F69" w:rsidRPr="000711A8">
              <w:rPr>
                <w:rFonts w:ascii="Fontana ND Aa OsF" w:hAnsi="Fontana ND Aa OsF"/>
                <w:b w:val="0"/>
                <w:bCs w:val="0"/>
                <w:iCs/>
                <w:color w:val="0F243E" w:themeColor="text2" w:themeShade="80"/>
                <w:sz w:val="22"/>
                <w:szCs w:val="22"/>
              </w:rPr>
              <w:t xml:space="preserve"> </w:t>
            </w:r>
            <w:proofErr w:type="gramStart"/>
            <w:r w:rsidR="00141F69" w:rsidRPr="000711A8">
              <w:rPr>
                <w:rFonts w:ascii="Fontana ND Aa OsF" w:hAnsi="Fontana ND Aa OsF"/>
                <w:b w:val="0"/>
                <w:bCs w:val="0"/>
                <w:iCs/>
                <w:color w:val="0F243E" w:themeColor="text2" w:themeShade="80"/>
                <w:sz w:val="22"/>
                <w:szCs w:val="22"/>
              </w:rPr>
              <w:t xml:space="preserve">también </w:t>
            </w:r>
            <w:r w:rsidR="00883D5B" w:rsidRPr="000711A8">
              <w:rPr>
                <w:rFonts w:ascii="Fontana ND Aa OsF" w:hAnsi="Fontana ND Aa OsF"/>
                <w:b w:val="0"/>
                <w:bCs w:val="0"/>
                <w:iCs/>
                <w:color w:val="0F243E" w:themeColor="text2" w:themeShade="80"/>
                <w:sz w:val="22"/>
                <w:szCs w:val="22"/>
              </w:rPr>
              <w:t xml:space="preserve"> parte</w:t>
            </w:r>
            <w:proofErr w:type="gramEnd"/>
            <w:r w:rsidR="00883D5B" w:rsidRPr="000711A8">
              <w:rPr>
                <w:rFonts w:ascii="Fontana ND Aa OsF" w:hAnsi="Fontana ND Aa OsF"/>
                <w:b w:val="0"/>
                <w:bCs w:val="0"/>
                <w:iCs/>
                <w:color w:val="0F243E" w:themeColor="text2" w:themeShade="80"/>
                <w:sz w:val="22"/>
                <w:szCs w:val="22"/>
              </w:rPr>
              <w:t xml:space="preserve"> de nuestra   etnografía y arqueología.</w:t>
            </w:r>
          </w:p>
          <w:p w14:paraId="201C652D" w14:textId="337776F4" w:rsidR="00096C20" w:rsidRPr="000711A8" w:rsidRDefault="00B34C5B" w:rsidP="00213379">
            <w:pPr>
              <w:pStyle w:val="Prrafodelista"/>
              <w:numPr>
                <w:ilvl w:val="0"/>
                <w:numId w:val="9"/>
              </w:numPr>
              <w:spacing w:before="240" w:after="120" w:line="276" w:lineRule="auto"/>
              <w:jc w:val="both"/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22"/>
                <w:szCs w:val="22"/>
              </w:rPr>
            </w:pPr>
            <w:r w:rsidRPr="000711A8"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22"/>
                <w:szCs w:val="22"/>
              </w:rPr>
              <w:t>U</w:t>
            </w:r>
            <w:r w:rsidR="008F156F" w:rsidRPr="000711A8"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22"/>
                <w:szCs w:val="22"/>
              </w:rPr>
              <w:t xml:space="preserve">n curso de formación </w:t>
            </w:r>
            <w:r w:rsidR="007064C2" w:rsidRPr="000711A8"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22"/>
                <w:szCs w:val="22"/>
              </w:rPr>
              <w:t xml:space="preserve">que parte del </w:t>
            </w:r>
            <w:r w:rsidR="007064C2" w:rsidRPr="00803574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concepto de Patrimonio Cultural </w:t>
            </w:r>
            <w:r w:rsidR="005355A9" w:rsidRPr="00803574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con el objetivo de</w:t>
            </w:r>
            <w:r w:rsidR="00594A60" w:rsidRPr="00803574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enriquecer</w:t>
            </w:r>
            <w:r w:rsidR="00AC3660" w:rsidRPr="00803574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al </w:t>
            </w:r>
            <w:proofErr w:type="spellStart"/>
            <w:r w:rsidR="00AC3660" w:rsidRPr="00803574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alumnnado</w:t>
            </w:r>
            <w:proofErr w:type="spellEnd"/>
            <w:r w:rsidR="00AC3660" w:rsidRPr="000711A8"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D940D6" w:rsidRPr="000711A8"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22"/>
                <w:szCs w:val="22"/>
              </w:rPr>
              <w:t>pon</w:t>
            </w:r>
            <w:r w:rsidR="005B1A47" w:rsidRPr="000711A8"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22"/>
                <w:szCs w:val="22"/>
              </w:rPr>
              <w:t>ien</w:t>
            </w:r>
            <w:r w:rsidR="00D940D6" w:rsidRPr="000711A8"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22"/>
                <w:szCs w:val="22"/>
              </w:rPr>
              <w:t xml:space="preserve">do a </w:t>
            </w:r>
            <w:proofErr w:type="gramStart"/>
            <w:r w:rsidR="00D940D6" w:rsidRPr="000711A8"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22"/>
                <w:szCs w:val="22"/>
              </w:rPr>
              <w:t xml:space="preserve">su </w:t>
            </w:r>
            <w:r w:rsidR="005B1A47" w:rsidRPr="000711A8"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22"/>
                <w:szCs w:val="22"/>
              </w:rPr>
              <w:t xml:space="preserve"> plena</w:t>
            </w:r>
            <w:proofErr w:type="gramEnd"/>
            <w:r w:rsidR="005B1A47" w:rsidRPr="000711A8"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D940D6" w:rsidRPr="000711A8"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22"/>
                <w:szCs w:val="22"/>
              </w:rPr>
              <w:t>disposición</w:t>
            </w:r>
            <w:r w:rsidR="005B1A47" w:rsidRPr="000711A8"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0568B5" w:rsidRPr="000711A8"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22"/>
                <w:szCs w:val="22"/>
              </w:rPr>
              <w:t>los recursos</w:t>
            </w:r>
            <w:r w:rsidR="000B2BF2" w:rsidRPr="000711A8"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0568B5" w:rsidRPr="000711A8"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22"/>
                <w:szCs w:val="22"/>
              </w:rPr>
              <w:t xml:space="preserve">de los centros </w:t>
            </w:r>
            <w:r w:rsidRPr="000711A8"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22"/>
                <w:szCs w:val="22"/>
              </w:rPr>
              <w:t xml:space="preserve">museísticos </w:t>
            </w:r>
            <w:proofErr w:type="spellStart"/>
            <w:r w:rsidR="000568B5" w:rsidRPr="000711A8"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22"/>
                <w:szCs w:val="22"/>
              </w:rPr>
              <w:t>selecciónados</w:t>
            </w:r>
            <w:proofErr w:type="spellEnd"/>
            <w:r w:rsidR="000568B5" w:rsidRPr="000711A8"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22"/>
                <w:szCs w:val="22"/>
              </w:rPr>
              <w:t>.</w:t>
            </w:r>
            <w:r w:rsidR="00D940D6" w:rsidRPr="000711A8"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</w:p>
          <w:p w14:paraId="5203BBC2" w14:textId="36F3B980" w:rsidR="00382931" w:rsidRPr="000711A8" w:rsidRDefault="00534F99" w:rsidP="00213379">
            <w:pPr>
              <w:pStyle w:val="Prrafodelista"/>
              <w:numPr>
                <w:ilvl w:val="0"/>
                <w:numId w:val="9"/>
              </w:numPr>
              <w:spacing w:before="240" w:after="120" w:line="276" w:lineRule="auto"/>
              <w:jc w:val="both"/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22"/>
                <w:szCs w:val="22"/>
              </w:rPr>
            </w:pPr>
            <w:r w:rsidRPr="000711A8"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22"/>
                <w:szCs w:val="22"/>
              </w:rPr>
              <w:lastRenderedPageBreak/>
              <w:t>Donde los d</w:t>
            </w:r>
            <w:r w:rsidR="00382931" w:rsidRPr="000711A8"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22"/>
                <w:szCs w:val="22"/>
              </w:rPr>
              <w:t>epartamentos de didáctica</w:t>
            </w:r>
            <w:r w:rsidRPr="000711A8"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22"/>
                <w:szCs w:val="22"/>
              </w:rPr>
              <w:t xml:space="preserve"> y aquellas actividades </w:t>
            </w:r>
            <w:proofErr w:type="spellStart"/>
            <w:r w:rsidR="006F5868" w:rsidRPr="000711A8"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22"/>
                <w:szCs w:val="22"/>
              </w:rPr>
              <w:t>espécificas</w:t>
            </w:r>
            <w:proofErr w:type="spellEnd"/>
            <w:r w:rsidR="00440FE1" w:rsidRPr="000711A8"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22"/>
                <w:szCs w:val="22"/>
              </w:rPr>
              <w:t xml:space="preserve"> que desa</w:t>
            </w:r>
            <w:r w:rsidR="00DC2579" w:rsidRPr="000711A8"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22"/>
                <w:szCs w:val="22"/>
              </w:rPr>
              <w:t>r</w:t>
            </w:r>
            <w:r w:rsidR="00440FE1" w:rsidRPr="000711A8"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22"/>
                <w:szCs w:val="22"/>
              </w:rPr>
              <w:t>rollemos</w:t>
            </w:r>
            <w:r w:rsidR="003F49F8" w:rsidRPr="000711A8"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proofErr w:type="spellStart"/>
            <w:r w:rsidR="003F49F8" w:rsidRPr="000711A8"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22"/>
                <w:szCs w:val="22"/>
              </w:rPr>
              <w:t>cumpliran</w:t>
            </w:r>
            <w:proofErr w:type="spellEnd"/>
            <w:r w:rsidR="003F49F8" w:rsidRPr="000711A8"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22"/>
                <w:szCs w:val="22"/>
              </w:rPr>
              <w:t xml:space="preserve"> una función esencial</w:t>
            </w:r>
            <w:r w:rsidR="00FB2F39" w:rsidRPr="000711A8"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22"/>
                <w:szCs w:val="22"/>
              </w:rPr>
              <w:t>.</w:t>
            </w:r>
          </w:p>
          <w:p w14:paraId="5165C111" w14:textId="4D141FDA" w:rsidR="00264C77" w:rsidRPr="006868B3" w:rsidRDefault="001F26DE" w:rsidP="00AD31E8">
            <w:pPr>
              <w:pStyle w:val="Prrafodelista"/>
              <w:numPr>
                <w:ilvl w:val="0"/>
                <w:numId w:val="9"/>
              </w:numPr>
              <w:spacing w:before="240" w:after="120" w:line="276" w:lineRule="auto"/>
              <w:jc w:val="both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proofErr w:type="gramStart"/>
            <w:r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22"/>
                <w:szCs w:val="22"/>
              </w:rPr>
              <w:t>El</w:t>
            </w:r>
            <w:r w:rsidR="0076076B" w:rsidRPr="00286CCA"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0374D1" w:rsidRPr="00286CCA"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22"/>
                <w:szCs w:val="22"/>
              </w:rPr>
              <w:t xml:space="preserve"> contacto</w:t>
            </w:r>
            <w:proofErr w:type="gramEnd"/>
            <w:r w:rsidR="000374D1" w:rsidRPr="00286CCA"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22"/>
                <w:szCs w:val="22"/>
              </w:rPr>
              <w:t xml:space="preserve"> directo con las</w:t>
            </w:r>
            <w:r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22"/>
                <w:szCs w:val="22"/>
              </w:rPr>
              <w:t>colecciónes</w:t>
            </w:r>
            <w:proofErr w:type="spellEnd"/>
            <w:r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22"/>
                <w:szCs w:val="22"/>
              </w:rPr>
              <w:t xml:space="preserve"> y sus</w:t>
            </w:r>
            <w:r w:rsidR="000374D1" w:rsidRPr="00286CCA"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22"/>
                <w:szCs w:val="22"/>
              </w:rPr>
              <w:t xml:space="preserve"> piezas</w:t>
            </w:r>
            <w:r w:rsidR="0011138E" w:rsidRPr="00286CCA"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22"/>
                <w:szCs w:val="22"/>
              </w:rPr>
              <w:t xml:space="preserve"> de arte</w:t>
            </w:r>
            <w:r w:rsidR="006868B3" w:rsidRPr="00286CCA"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22"/>
                <w:szCs w:val="22"/>
              </w:rPr>
              <w:t xml:space="preserve"> en un Muse</w:t>
            </w:r>
            <w:r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22"/>
                <w:szCs w:val="22"/>
              </w:rPr>
              <w:t>o</w:t>
            </w:r>
            <w:r w:rsidR="007570A1" w:rsidRPr="00286CCA"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22"/>
                <w:szCs w:val="22"/>
              </w:rPr>
              <w:t xml:space="preserve"> es </w:t>
            </w:r>
            <w:proofErr w:type="spellStart"/>
            <w:r w:rsidR="007570A1" w:rsidRPr="00286CCA"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22"/>
                <w:szCs w:val="22"/>
              </w:rPr>
              <w:t>funfamental</w:t>
            </w:r>
            <w:proofErr w:type="spellEnd"/>
            <w:r w:rsidR="0076076B" w:rsidRPr="00286CCA"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22"/>
                <w:szCs w:val="22"/>
              </w:rPr>
              <w:t xml:space="preserve"> para entender su importancia</w:t>
            </w:r>
            <w:r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22"/>
                <w:szCs w:val="22"/>
              </w:rPr>
              <w:t>, permitiéndonos</w:t>
            </w:r>
            <w:r w:rsidR="00754CFB" w:rsidRPr="00286CCA"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11138E" w:rsidRPr="00286CCA"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22"/>
                <w:szCs w:val="22"/>
              </w:rPr>
              <w:t xml:space="preserve"> conocer </w:t>
            </w:r>
            <w:r w:rsidR="00754CFB" w:rsidRPr="00286CCA"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754CFB" w:rsidRPr="00286CCA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las </w:t>
            </w:r>
            <w:r w:rsidR="0011138E" w:rsidRPr="00286CCA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diferentes</w:t>
            </w:r>
            <w:r w:rsidR="00286CCA" w:rsidRPr="00286CCA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11138E" w:rsidRPr="00286CCA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disciplinas </w:t>
            </w:r>
            <w:r w:rsidR="00CF3674" w:rsidRPr="00286CCA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artísticas</w:t>
            </w:r>
            <w:r w:rsidR="00A2338C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CF3674" w:rsidRPr="00286CCA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de forma </w:t>
            </w:r>
            <w:proofErr w:type="spellStart"/>
            <w:r w:rsidR="00CF3674" w:rsidRPr="00286CCA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multidisciplina</w:t>
            </w:r>
            <w:r w:rsidR="003C70D1" w:rsidRPr="00286CCA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r</w:t>
            </w: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,</w:t>
            </w:r>
            <w:r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22"/>
                <w:szCs w:val="22"/>
              </w:rPr>
              <w:t>dándonos</w:t>
            </w:r>
            <w:proofErr w:type="spellEnd"/>
            <w:r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006DF6" w:rsidRPr="00286CCA"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22"/>
                <w:szCs w:val="22"/>
              </w:rPr>
              <w:t>la oportunida</w:t>
            </w:r>
            <w:r w:rsidR="00AF7BA1" w:rsidRPr="00286CCA"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22"/>
                <w:szCs w:val="22"/>
              </w:rPr>
              <w:t>d</w:t>
            </w:r>
            <w:r w:rsidR="00006DF6" w:rsidRPr="00286CCA"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22"/>
                <w:szCs w:val="22"/>
              </w:rPr>
              <w:t xml:space="preserve"> de </w:t>
            </w:r>
            <w:r w:rsidR="003C70D1" w:rsidRPr="00286CCA"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proofErr w:type="spellStart"/>
            <w:r w:rsidR="003C70D1" w:rsidRPr="00286CCA"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22"/>
                <w:szCs w:val="22"/>
              </w:rPr>
              <w:t>enteder</w:t>
            </w:r>
            <w:proofErr w:type="spellEnd"/>
            <w:r w:rsidR="003C70D1" w:rsidRPr="00286CCA"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AF7BA1" w:rsidRPr="00286CCA"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22"/>
                <w:szCs w:val="22"/>
              </w:rPr>
              <w:t>su enorme valor y</w:t>
            </w:r>
            <w:r w:rsidR="003C70D1" w:rsidRPr="00286CCA"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22"/>
                <w:szCs w:val="22"/>
              </w:rPr>
              <w:t xml:space="preserve"> funci</w:t>
            </w:r>
            <w:r w:rsidR="00BC68E6" w:rsidRPr="00286CCA"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22"/>
                <w:szCs w:val="22"/>
              </w:rPr>
              <w:t xml:space="preserve">onalidad </w:t>
            </w:r>
            <w:r w:rsidR="00AF7BA1" w:rsidRPr="00A2338C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como centro</w:t>
            </w:r>
            <w:r w:rsidR="00871923" w:rsidRPr="00A2338C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s</w:t>
            </w:r>
            <w:r w:rsidR="000711A8" w:rsidRPr="00A2338C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que son </w:t>
            </w:r>
            <w:r w:rsidR="00AF7BA1" w:rsidRPr="00A2338C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de</w:t>
            </w:r>
            <w:r w:rsidR="0047394E" w:rsidRPr="00A2338C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AF7BA1" w:rsidRPr="00A2338C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conservación, investigación</w:t>
            </w:r>
            <w:r w:rsidR="00871923" w:rsidRPr="00A2338C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,</w:t>
            </w:r>
            <w:r w:rsidR="00A11862" w:rsidRPr="00A2338C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exposición y difusión</w:t>
            </w:r>
            <w:r w:rsidR="00A11862" w:rsidRPr="006868B3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. </w:t>
            </w:r>
          </w:p>
          <w:p w14:paraId="1D40765D" w14:textId="5DB4C98E" w:rsidR="005937D9" w:rsidRPr="0075644D" w:rsidRDefault="005937D9" w:rsidP="00944290">
            <w:pPr>
              <w:pStyle w:val="Prrafodelista"/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36"/>
              </w:rPr>
            </w:pPr>
          </w:p>
        </w:tc>
      </w:tr>
      <w:tr w:rsidR="007329FF" w:rsidRPr="004153BA" w14:paraId="19B12831" w14:textId="77777777" w:rsidTr="003F6C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</w:tcPr>
          <w:p w14:paraId="4786CE9D" w14:textId="31F56344" w:rsidR="007329FF" w:rsidRPr="00D8516E" w:rsidRDefault="007329FF" w:rsidP="00D8516E">
            <w:pPr>
              <w:pStyle w:val="Prrafodelista"/>
              <w:numPr>
                <w:ilvl w:val="0"/>
                <w:numId w:val="4"/>
              </w:num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4153BA" w14:paraId="1FF15741" w14:textId="77777777" w:rsidTr="003F6C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</w:tcPr>
          <w:p w14:paraId="3C5F9A65" w14:textId="6A2F2BE1" w:rsidR="007329FF" w:rsidRPr="004153BA" w:rsidRDefault="00414C72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OBJETIVOS</w:t>
            </w:r>
            <w:r w:rsidR="00EC01D6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proofErr w:type="gramStart"/>
            <w:r w:rsidR="00EC01D6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( mínimo</w:t>
            </w:r>
            <w:proofErr w:type="gramEnd"/>
            <w:r w:rsidR="00EC01D6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4 objetivos)</w:t>
            </w:r>
          </w:p>
          <w:p w14:paraId="586A37B0" w14:textId="77777777" w:rsidR="005C5492" w:rsidRPr="00AE633B" w:rsidRDefault="00280294" w:rsidP="005C5492">
            <w:pPr>
              <w:pStyle w:val="Prrafodelista"/>
              <w:numPr>
                <w:ilvl w:val="0"/>
                <w:numId w:val="3"/>
              </w:num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Abordar acciones </w:t>
            </w:r>
            <w:r w:rsidR="00791903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culturales </w:t>
            </w:r>
            <w:proofErr w:type="spellStart"/>
            <w:r w:rsidR="00791903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integrandoras</w:t>
            </w:r>
            <w:proofErr w:type="spellEnd"/>
            <w:r w:rsidR="00AE633B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en la sociedad.</w:t>
            </w:r>
          </w:p>
          <w:p w14:paraId="5AC3ECF4" w14:textId="77777777" w:rsidR="00375176" w:rsidRPr="001F26DE" w:rsidRDefault="00375176" w:rsidP="00375176">
            <w:pPr>
              <w:pStyle w:val="Prrafodelista"/>
              <w:numPr>
                <w:ilvl w:val="0"/>
                <w:numId w:val="3"/>
              </w:num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22"/>
                <w:szCs w:val="22"/>
              </w:rPr>
            </w:pPr>
            <w:r w:rsidRPr="001F26DE"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22"/>
                <w:szCs w:val="22"/>
              </w:rPr>
              <w:t>Aportar a los alumnos los conocimientos necesarios para analizar, interpretar y valorar el patrimonio histórico y artístico de Galicia.</w:t>
            </w:r>
          </w:p>
          <w:p w14:paraId="2966243C" w14:textId="77777777" w:rsidR="00375176" w:rsidRPr="001F26DE" w:rsidRDefault="00375176" w:rsidP="00375176">
            <w:pPr>
              <w:pStyle w:val="Prrafodelista"/>
              <w:numPr>
                <w:ilvl w:val="0"/>
                <w:numId w:val="3"/>
              </w:num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22"/>
                <w:szCs w:val="22"/>
              </w:rPr>
            </w:pPr>
            <w:r w:rsidRPr="001F26DE"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22"/>
                <w:szCs w:val="22"/>
              </w:rPr>
              <w:t>Motivar el conocimiento, la sensibilidad y la creatividad, por el arte y la historia.</w:t>
            </w:r>
          </w:p>
          <w:p w14:paraId="4E88D23C" w14:textId="77777777" w:rsidR="00375176" w:rsidRPr="001F26DE" w:rsidRDefault="00375176" w:rsidP="00375176">
            <w:pPr>
              <w:pStyle w:val="Prrafodelista"/>
              <w:numPr>
                <w:ilvl w:val="0"/>
                <w:numId w:val="3"/>
              </w:num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22"/>
                <w:szCs w:val="22"/>
              </w:rPr>
            </w:pPr>
            <w:r w:rsidRPr="001F26DE"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22"/>
                <w:szCs w:val="22"/>
              </w:rPr>
              <w:t>Valorar la historia y arte de Galicia como un legado que ha de transmitirse a generaciones futuras.</w:t>
            </w:r>
          </w:p>
          <w:p w14:paraId="71F629BA" w14:textId="77777777" w:rsidR="00375176" w:rsidRPr="00375176" w:rsidRDefault="00375176" w:rsidP="00375176">
            <w:pPr>
              <w:pStyle w:val="Prrafodelista"/>
              <w:numPr>
                <w:ilvl w:val="0"/>
                <w:numId w:val="3"/>
              </w:num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 w:rsidRPr="001F26DE"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22"/>
                <w:szCs w:val="22"/>
              </w:rPr>
              <w:t>Contribuir a la formación del gusto personal, a la capacidad del disfrute del arte y a desarrollar un gusto crítico</w:t>
            </w:r>
            <w:r w:rsidRPr="00375176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.</w:t>
            </w:r>
          </w:p>
          <w:p w14:paraId="7DB4E63B" w14:textId="399C2085" w:rsidR="00AE633B" w:rsidRPr="00866883" w:rsidRDefault="00375176" w:rsidP="00375176">
            <w:pPr>
              <w:pStyle w:val="Prrafodelista"/>
              <w:numPr>
                <w:ilvl w:val="0"/>
                <w:numId w:val="3"/>
              </w:num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22"/>
                <w:szCs w:val="22"/>
              </w:rPr>
            </w:pPr>
            <w:r w:rsidRPr="00866883"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22"/>
                <w:szCs w:val="22"/>
              </w:rPr>
              <w:t>Poner en valor</w:t>
            </w:r>
            <w:r w:rsidR="00866883"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22"/>
                <w:szCs w:val="22"/>
              </w:rPr>
              <w:t xml:space="preserve"> nuestra</w:t>
            </w:r>
            <w:r w:rsidRPr="00866883"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22"/>
                <w:szCs w:val="22"/>
              </w:rPr>
              <w:t xml:space="preserve"> historia más próxima, contribuyendo a su difusión y proyección.</w:t>
            </w:r>
          </w:p>
        </w:tc>
      </w:tr>
      <w:tr w:rsidR="007329FF" w:rsidRPr="004153BA" w14:paraId="01216210" w14:textId="77777777" w:rsidTr="003F6C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</w:tcPr>
          <w:p w14:paraId="713725B7" w14:textId="71E28FCD" w:rsidR="00C145EF" w:rsidRPr="00601A28" w:rsidRDefault="00414C72" w:rsidP="004E60D8">
            <w:pPr>
              <w:spacing w:before="240" w:after="120" w:line="276" w:lineRule="auto"/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METODOLOGÍA</w:t>
            </w:r>
            <w:r w:rsidR="00C145EF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C145EF" w:rsidRPr="00C145EF">
              <w:rPr>
                <w:rFonts w:ascii="Fontana ND Aa OsF" w:hAnsi="Fontana ND Aa OsF"/>
                <w:iCs/>
                <w:color w:val="0F243E" w:themeColor="text2" w:themeShade="80"/>
                <w:sz w:val="22"/>
                <w:szCs w:val="22"/>
              </w:rPr>
              <w:t xml:space="preserve">(Marcar con una cruz). </w:t>
            </w:r>
            <w:r w:rsidR="00C145EF" w:rsidRPr="00601A28">
              <w:rPr>
                <w:rFonts w:ascii="Fontana ND Aa OsF" w:hAnsi="Fontana ND Aa OsF"/>
                <w:b w:val="0"/>
                <w:i/>
                <w:iCs/>
                <w:color w:val="0F243E" w:themeColor="text2" w:themeShade="80"/>
                <w:sz w:val="22"/>
                <w:szCs w:val="22"/>
              </w:rPr>
              <w:t>El curso puede constar de varias modalidades metodológicas.</w:t>
            </w:r>
          </w:p>
          <w:p w14:paraId="6BAED2BE" w14:textId="40C535BD" w:rsidR="00C145EF" w:rsidRPr="00601A28" w:rsidRDefault="00C145EF" w:rsidP="004E60D8">
            <w:pPr>
              <w:numPr>
                <w:ilvl w:val="0"/>
                <w:numId w:val="2"/>
              </w:numPr>
              <w:spacing w:before="240" w:after="120" w:line="276" w:lineRule="auto"/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</w:pPr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Presencial </w:t>
            </w:r>
            <w:r w:rsidR="009552C3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>X</w:t>
            </w:r>
          </w:p>
          <w:p w14:paraId="68364A2F" w14:textId="278674C1" w:rsidR="00C145EF" w:rsidRPr="00601A28" w:rsidRDefault="00C145EF" w:rsidP="004E60D8">
            <w:pPr>
              <w:numPr>
                <w:ilvl w:val="0"/>
                <w:numId w:val="2"/>
              </w:numPr>
              <w:spacing w:before="240" w:after="120" w:line="276" w:lineRule="auto"/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</w:pPr>
            <w:proofErr w:type="spellStart"/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>Streaming</w:t>
            </w:r>
            <w:proofErr w:type="spellEnd"/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 en </w:t>
            </w:r>
            <w:proofErr w:type="gramStart"/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>directo.-</w:t>
            </w:r>
            <w:proofErr w:type="gramEnd"/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 El alumno matriculado recibe la clase </w:t>
            </w:r>
            <w:r w:rsid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a través de un ordenador donde quiera pero </w:t>
            </w:r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>en fechas y horario marcado.</w:t>
            </w:r>
          </w:p>
          <w:p w14:paraId="5498B33F" w14:textId="6C39C53C" w:rsidR="00C145EF" w:rsidRPr="003E63EC" w:rsidRDefault="00C145EF" w:rsidP="004E60D8">
            <w:pPr>
              <w:numPr>
                <w:ilvl w:val="0"/>
                <w:numId w:val="2"/>
              </w:num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proofErr w:type="spellStart"/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>Streaming</w:t>
            </w:r>
            <w:proofErr w:type="spellEnd"/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 en </w:t>
            </w:r>
            <w:proofErr w:type="gramStart"/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>diferido.-</w:t>
            </w:r>
            <w:proofErr w:type="gramEnd"/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 El alumno matriculado recibe la clase</w:t>
            </w:r>
            <w:r w:rsid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>s grabadas</w:t>
            </w:r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 donde quiere y  cuando quiere, dentro de unas fechas marcadas. </w:t>
            </w:r>
          </w:p>
        </w:tc>
      </w:tr>
      <w:tr w:rsidR="007329FF" w:rsidRPr="004153BA" w14:paraId="1F5ECFF2" w14:textId="77777777" w:rsidTr="003F6C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</w:tcPr>
          <w:p w14:paraId="68530FB8" w14:textId="77777777" w:rsidR="003F6C71" w:rsidRDefault="003F6C71" w:rsidP="005F2676">
            <w:pPr>
              <w:spacing w:before="240" w:after="120" w:line="276" w:lineRule="auto"/>
              <w:jc w:val="both"/>
              <w:rPr>
                <w:rStyle w:val="nfasis"/>
                <w:rFonts w:ascii="Fontana ND Aa OsF" w:hAnsi="Fontana ND Aa OsF"/>
                <w:bCs w:val="0"/>
                <w:i w:val="0"/>
                <w:color w:val="0F243E" w:themeColor="text2" w:themeShade="80"/>
                <w:sz w:val="22"/>
                <w:szCs w:val="22"/>
              </w:rPr>
            </w:pPr>
          </w:p>
          <w:p w14:paraId="66DA1AB7" w14:textId="77777777" w:rsidR="003F6C71" w:rsidRDefault="003F6C71" w:rsidP="005F2676">
            <w:pPr>
              <w:spacing w:before="240" w:after="120" w:line="276" w:lineRule="auto"/>
              <w:jc w:val="both"/>
              <w:rPr>
                <w:rStyle w:val="nfasis"/>
                <w:rFonts w:ascii="Fontana ND Aa OsF" w:hAnsi="Fontana ND Aa OsF"/>
                <w:bCs w:val="0"/>
                <w:i w:val="0"/>
                <w:color w:val="0F243E" w:themeColor="text2" w:themeShade="80"/>
                <w:sz w:val="22"/>
                <w:szCs w:val="22"/>
              </w:rPr>
            </w:pPr>
          </w:p>
          <w:p w14:paraId="23F8A0A3" w14:textId="77777777" w:rsidR="003F6C71" w:rsidRDefault="003F6C71" w:rsidP="005F2676">
            <w:pPr>
              <w:spacing w:before="240" w:after="120" w:line="276" w:lineRule="auto"/>
              <w:jc w:val="both"/>
              <w:rPr>
                <w:rStyle w:val="nfasis"/>
                <w:rFonts w:ascii="Fontana ND Aa OsF" w:hAnsi="Fontana ND Aa OsF"/>
                <w:bCs w:val="0"/>
                <w:i w:val="0"/>
                <w:color w:val="0F243E" w:themeColor="text2" w:themeShade="80"/>
                <w:sz w:val="22"/>
                <w:szCs w:val="22"/>
              </w:rPr>
            </w:pPr>
          </w:p>
          <w:p w14:paraId="2B2904E4" w14:textId="77777777" w:rsidR="003F6C71" w:rsidRDefault="003F6C71" w:rsidP="005F2676">
            <w:pPr>
              <w:spacing w:before="240" w:after="120" w:line="276" w:lineRule="auto"/>
              <w:jc w:val="both"/>
              <w:rPr>
                <w:rStyle w:val="nfasis"/>
                <w:rFonts w:ascii="Fontana ND Aa OsF" w:hAnsi="Fontana ND Aa OsF"/>
                <w:bCs w:val="0"/>
                <w:i w:val="0"/>
                <w:color w:val="0F243E" w:themeColor="text2" w:themeShade="80"/>
                <w:sz w:val="22"/>
                <w:szCs w:val="22"/>
              </w:rPr>
            </w:pPr>
          </w:p>
          <w:p w14:paraId="78BBC20C" w14:textId="14375E4A" w:rsidR="007329FF" w:rsidRDefault="007329FF" w:rsidP="005F2676">
            <w:pPr>
              <w:spacing w:before="240" w:after="120" w:line="276" w:lineRule="auto"/>
              <w:jc w:val="both"/>
              <w:rPr>
                <w:rStyle w:val="nfasis"/>
                <w:rFonts w:ascii="Fontana ND Aa OsF" w:hAnsi="Fontana ND Aa OsF"/>
                <w:bCs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PROGRAMACIÓN</w:t>
            </w:r>
            <w:r w:rsidR="00581294"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C145EF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DE CONTENIDOS </w:t>
            </w:r>
            <w:r w:rsidR="00581294"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POR DÍAS</w:t>
            </w:r>
            <w:r w:rsidR="0075644D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Y HORAS:</w:t>
            </w:r>
          </w:p>
          <w:p w14:paraId="770A8B47" w14:textId="58DF27AA" w:rsidR="005F2676" w:rsidRPr="005F2676" w:rsidRDefault="005F2676" w:rsidP="005F2676">
            <w:pPr>
              <w:spacing w:before="240" w:after="120" w:line="276" w:lineRule="auto"/>
              <w:jc w:val="both"/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</w:pPr>
            <w:r w:rsidRPr="005F2676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OCTUBRE:</w:t>
            </w:r>
          </w:p>
          <w:p w14:paraId="6A8E2158" w14:textId="77777777" w:rsidR="005F2676" w:rsidRPr="005F2676" w:rsidRDefault="005F2676" w:rsidP="005F2676">
            <w:pPr>
              <w:spacing w:before="240" w:after="120" w:line="276" w:lineRule="auto"/>
              <w:jc w:val="both"/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</w:pPr>
            <w:r w:rsidRPr="005F2676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Sesión 1_ Día 5:  </w:t>
            </w:r>
          </w:p>
          <w:p w14:paraId="69A2253A" w14:textId="77777777" w:rsidR="005F2676" w:rsidRPr="005F2676" w:rsidRDefault="005F2676" w:rsidP="005F2676">
            <w:pPr>
              <w:spacing w:before="240" w:after="120" w:line="276" w:lineRule="auto"/>
              <w:jc w:val="both"/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</w:pPr>
            <w:r w:rsidRPr="001F26DE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Presentación del curso exposición de los contenidos y calendario de actividades prácticas basadas en visitas culturales</w:t>
            </w:r>
            <w:r w:rsidRPr="005F2676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.</w:t>
            </w:r>
          </w:p>
          <w:p w14:paraId="0C7B105E" w14:textId="3887862E" w:rsidR="005F2676" w:rsidRPr="001F26DE" w:rsidRDefault="005F2676" w:rsidP="005F2676">
            <w:pPr>
              <w:spacing w:before="240" w:after="120" w:line="276" w:lineRule="auto"/>
              <w:jc w:val="both"/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</w:pPr>
            <w:r w:rsidRPr="001F26DE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Horario de 17:00 h a 19:00 h en el aula de Tui.</w:t>
            </w:r>
          </w:p>
          <w:p w14:paraId="682FA802" w14:textId="67BC0201" w:rsidR="005F2676" w:rsidRPr="005F2676" w:rsidRDefault="005F2676" w:rsidP="005F2676">
            <w:pPr>
              <w:spacing w:before="240" w:after="120" w:line="276" w:lineRule="auto"/>
              <w:jc w:val="both"/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</w:pPr>
            <w:r w:rsidRPr="005F2676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Sesión 2 _ Día 19: </w:t>
            </w:r>
          </w:p>
          <w:p w14:paraId="074D47F8" w14:textId="77777777" w:rsidR="005F2676" w:rsidRPr="001F26DE" w:rsidRDefault="005F2676" w:rsidP="005F2676">
            <w:pPr>
              <w:spacing w:before="240" w:after="120" w:line="276" w:lineRule="auto"/>
              <w:jc w:val="both"/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</w:pPr>
            <w:r w:rsidRPr="001F26DE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El Museo Provincial de Pontevedra: Edificios Castelao y Sarmiento, la historia y origen del Museo, la Sociedad Arqueológica de Pontevedra, las colecciones del Museo: compras, depósitos y donaciones. La colección permanente selección de obras: la obra de Castelao, el Tesoro de Caldeas de Rei “As Silgadas”, el retablo de Belvís, la pintura regionalista.</w:t>
            </w:r>
          </w:p>
          <w:p w14:paraId="3ACEB682" w14:textId="23462482" w:rsidR="005F2676" w:rsidRPr="005F2676" w:rsidRDefault="005F2676" w:rsidP="005F2676">
            <w:pPr>
              <w:spacing w:before="240" w:after="120" w:line="276" w:lineRule="auto"/>
              <w:jc w:val="both"/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</w:pPr>
            <w:r w:rsidRPr="001F26DE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Horario de 17:00 h a 19:00 h en el aula de Tui</w:t>
            </w:r>
            <w:r w:rsidRPr="005F2676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.</w:t>
            </w:r>
          </w:p>
          <w:p w14:paraId="273C62A8" w14:textId="77777777" w:rsidR="005F2676" w:rsidRPr="005F2676" w:rsidRDefault="005F2676" w:rsidP="005F2676">
            <w:pPr>
              <w:spacing w:before="240" w:after="120" w:line="276" w:lineRule="auto"/>
              <w:jc w:val="both"/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</w:pPr>
            <w:r w:rsidRPr="008A5351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Sesión 3_ Día 26</w:t>
            </w:r>
            <w:r w:rsidRPr="005F2676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: </w:t>
            </w:r>
          </w:p>
          <w:p w14:paraId="52A1A12B" w14:textId="4F182519" w:rsidR="005F2676" w:rsidRPr="001F26DE" w:rsidRDefault="005F2676" w:rsidP="005F2676">
            <w:pPr>
              <w:spacing w:before="240" w:after="120" w:line="276" w:lineRule="auto"/>
              <w:jc w:val="both"/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</w:pPr>
            <w:r w:rsidRPr="001F26DE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Visita al Museo Provincial de </w:t>
            </w:r>
            <w:proofErr w:type="spellStart"/>
            <w:r w:rsidRPr="001F26DE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Pontevedra.Itinerario</w:t>
            </w:r>
            <w:proofErr w:type="spellEnd"/>
            <w:r w:rsidR="00A83042" w:rsidRPr="001F26DE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Pr="001F26DE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artístico acordado con el departamento de didáctica del Museo.</w:t>
            </w:r>
          </w:p>
          <w:p w14:paraId="1DB0DC2B" w14:textId="77777777" w:rsidR="005F2676" w:rsidRPr="005F2676" w:rsidRDefault="005F2676" w:rsidP="005F2676">
            <w:pPr>
              <w:spacing w:before="240" w:after="120" w:line="276" w:lineRule="auto"/>
              <w:jc w:val="both"/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</w:pPr>
            <w:r w:rsidRPr="001F26DE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Horario salida desde Tui a las 16:00 h llegada a las 20:00 h</w:t>
            </w:r>
            <w:r w:rsidRPr="005F2676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. </w:t>
            </w:r>
          </w:p>
          <w:p w14:paraId="2BE5BB3C" w14:textId="77777777" w:rsidR="005F2676" w:rsidRPr="008A5351" w:rsidRDefault="005F2676" w:rsidP="005F2676">
            <w:pPr>
              <w:spacing w:before="240" w:after="120" w:line="276" w:lineRule="auto"/>
              <w:jc w:val="both"/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</w:pPr>
            <w:r w:rsidRPr="008A5351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NOVIEMBRE:</w:t>
            </w:r>
          </w:p>
          <w:p w14:paraId="274CB315" w14:textId="77777777" w:rsidR="005F2676" w:rsidRPr="008A5351" w:rsidRDefault="005F2676" w:rsidP="005F2676">
            <w:pPr>
              <w:spacing w:before="240" w:after="120" w:line="276" w:lineRule="auto"/>
              <w:jc w:val="both"/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</w:pPr>
            <w:r w:rsidRPr="008A5351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Sesión 4 _ Día 2:</w:t>
            </w:r>
          </w:p>
          <w:p w14:paraId="5495E464" w14:textId="0BABE5E1" w:rsidR="005F2676" w:rsidRPr="001F26DE" w:rsidRDefault="005F2676" w:rsidP="005F2676">
            <w:pPr>
              <w:spacing w:before="240" w:after="120" w:line="276" w:lineRule="auto"/>
              <w:jc w:val="both"/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</w:pPr>
            <w:r w:rsidRPr="001F26DE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La Colección   de arte gallego de la Sede </w:t>
            </w:r>
            <w:proofErr w:type="spellStart"/>
            <w:r w:rsidRPr="001F26DE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Afundación</w:t>
            </w:r>
            <w:proofErr w:type="spellEnd"/>
            <w:r w:rsidRPr="001F26DE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de Vigo, obras desde el siglo XIX hasta nuestros días. La obra de Castelao, Arturo </w:t>
            </w:r>
            <w:proofErr w:type="spellStart"/>
            <w:r w:rsidRPr="001F26DE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Souto</w:t>
            </w:r>
            <w:proofErr w:type="spellEnd"/>
            <w:r w:rsidRPr="001F26DE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, Urbano </w:t>
            </w:r>
            <w:proofErr w:type="spellStart"/>
            <w:r w:rsidRPr="001F26DE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Lugrís</w:t>
            </w:r>
            <w:proofErr w:type="spellEnd"/>
            <w:r w:rsidRPr="001F26DE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, Antón </w:t>
            </w:r>
            <w:proofErr w:type="spellStart"/>
            <w:r w:rsidRPr="001F26DE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Patiño.El</w:t>
            </w:r>
            <w:proofErr w:type="spellEnd"/>
            <w:r w:rsidRPr="001F26DE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Centro Social su historia la antigua Casa Bárcena y el Conde </w:t>
            </w:r>
            <w:proofErr w:type="spellStart"/>
            <w:r w:rsidRPr="001F26DE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Torrecedeira</w:t>
            </w:r>
            <w:proofErr w:type="spellEnd"/>
            <w:r w:rsidRPr="001F26DE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, la obra del arquitecto Jenaro de la Fuente Domínguez en Vigo.</w:t>
            </w:r>
          </w:p>
          <w:p w14:paraId="1567AFDD" w14:textId="77777777" w:rsidR="005F2676" w:rsidRPr="001F26DE" w:rsidRDefault="005F2676" w:rsidP="005F2676">
            <w:pPr>
              <w:spacing w:before="240" w:after="120" w:line="276" w:lineRule="auto"/>
              <w:jc w:val="both"/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</w:pPr>
            <w:r w:rsidRPr="001F26DE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Horario de   17:00 h a 19:00h en el aula de Tui.</w:t>
            </w:r>
          </w:p>
          <w:p w14:paraId="45D27B77" w14:textId="77777777" w:rsidR="005F2676" w:rsidRPr="00A83042" w:rsidRDefault="005F2676" w:rsidP="005F2676">
            <w:pPr>
              <w:spacing w:before="240" w:after="120" w:line="276" w:lineRule="auto"/>
              <w:jc w:val="both"/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</w:pPr>
            <w:r w:rsidRPr="00A83042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Sesión 5_Día 9:</w:t>
            </w:r>
          </w:p>
          <w:p w14:paraId="36D75754" w14:textId="77777777" w:rsidR="005F2676" w:rsidRPr="001F26DE" w:rsidRDefault="005F2676" w:rsidP="005F2676">
            <w:pPr>
              <w:spacing w:before="240" w:after="120" w:line="276" w:lineRule="auto"/>
              <w:jc w:val="both"/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</w:pPr>
            <w:r w:rsidRPr="005F2676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Pr="001F26DE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Visita a la Sede de la </w:t>
            </w:r>
            <w:proofErr w:type="spellStart"/>
            <w:r w:rsidRPr="001F26DE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Afundación</w:t>
            </w:r>
            <w:proofErr w:type="spellEnd"/>
            <w:r w:rsidRPr="001F26DE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</w:t>
            </w:r>
            <w:proofErr w:type="spellStart"/>
            <w:r w:rsidRPr="001F26DE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Abanca</w:t>
            </w:r>
            <w:proofErr w:type="spellEnd"/>
            <w:r w:rsidRPr="001F26DE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en Vigo, recorrido por las salas de exposiciones realizando actividades didácticas.</w:t>
            </w:r>
          </w:p>
          <w:p w14:paraId="7E3DF5D9" w14:textId="77777777" w:rsidR="005F2676" w:rsidRPr="001F26DE" w:rsidRDefault="005F2676" w:rsidP="005F2676">
            <w:pPr>
              <w:spacing w:before="240" w:after="120" w:line="276" w:lineRule="auto"/>
              <w:jc w:val="both"/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</w:pPr>
            <w:r w:rsidRPr="001F26DE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Horario de 17:30 h a 19:30 h (pendiente de confirmación por parte de la Sede).</w:t>
            </w:r>
          </w:p>
          <w:p w14:paraId="1A6E8727" w14:textId="77777777" w:rsidR="003F6C71" w:rsidRDefault="003F6C71" w:rsidP="005F2676">
            <w:pPr>
              <w:spacing w:before="240" w:after="120" w:line="276" w:lineRule="auto"/>
              <w:jc w:val="both"/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</w:pPr>
          </w:p>
          <w:p w14:paraId="471C10E9" w14:textId="77777777" w:rsidR="003F6C71" w:rsidRDefault="003F6C71" w:rsidP="005F2676">
            <w:pPr>
              <w:spacing w:before="240" w:after="120" w:line="276" w:lineRule="auto"/>
              <w:jc w:val="both"/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</w:pPr>
          </w:p>
          <w:p w14:paraId="2A0D78D9" w14:textId="1D43A4F5" w:rsidR="005F2676" w:rsidRPr="005F2676" w:rsidRDefault="005F2676" w:rsidP="005F2676">
            <w:pPr>
              <w:spacing w:before="240" w:after="120" w:line="276" w:lineRule="auto"/>
              <w:jc w:val="both"/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</w:pPr>
            <w:r w:rsidRPr="00A83042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Sesión 6 _ Día 16</w:t>
            </w:r>
            <w:r w:rsidRPr="005F2676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:</w:t>
            </w:r>
          </w:p>
          <w:p w14:paraId="61E1EFC7" w14:textId="77777777" w:rsidR="005F2676" w:rsidRPr="001F26DE" w:rsidRDefault="005F2676" w:rsidP="005F2676">
            <w:pPr>
              <w:spacing w:before="240" w:after="120" w:line="276" w:lineRule="auto"/>
              <w:jc w:val="both"/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</w:pPr>
            <w:r w:rsidRPr="001F26DE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El Museo Massó: La conquista del mar y la explotación de los recursos del mar. Las disciplinas dedicadas a la navegación y a aquellas disciplinas que, cómo la astronomía, la geografía y la construcción naval, hicieron posible su desarrollo y el del comercio marítimo.</w:t>
            </w:r>
          </w:p>
          <w:p w14:paraId="33B8820E" w14:textId="77777777" w:rsidR="005F2676" w:rsidRPr="001F26DE" w:rsidRDefault="005F2676" w:rsidP="005F2676">
            <w:pPr>
              <w:spacing w:before="240" w:after="120" w:line="276" w:lineRule="auto"/>
              <w:jc w:val="both"/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</w:pPr>
            <w:r w:rsidRPr="001F26DE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En la colección se muestran materiales arqueológicos procedentes de la fábrica de salazón y del taller de ánforas del yacimiento romano de </w:t>
            </w:r>
            <w:proofErr w:type="spellStart"/>
            <w:r w:rsidRPr="001F26DE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Pescadoira</w:t>
            </w:r>
            <w:proofErr w:type="spellEnd"/>
            <w:r w:rsidRPr="001F26DE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, así como materiales relacionados con la actividad industrial de la familia Massó: las fábricas de salazón y conservas y la caza de la ballena.</w:t>
            </w:r>
          </w:p>
          <w:p w14:paraId="486227FB" w14:textId="77777777" w:rsidR="005F2676" w:rsidRPr="001F26DE" w:rsidRDefault="005F2676" w:rsidP="005F2676">
            <w:pPr>
              <w:spacing w:before="240" w:after="120" w:line="276" w:lineRule="auto"/>
              <w:jc w:val="both"/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</w:pPr>
            <w:r w:rsidRPr="001F26DE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Horario de 17:00 h a 19:00 h en el aula de Tui.</w:t>
            </w:r>
          </w:p>
          <w:p w14:paraId="78A49A4D" w14:textId="77777777" w:rsidR="005F2676" w:rsidRPr="00A83042" w:rsidRDefault="005F2676" w:rsidP="005F2676">
            <w:pPr>
              <w:spacing w:before="240" w:after="120" w:line="276" w:lineRule="auto"/>
              <w:jc w:val="both"/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</w:pPr>
            <w:r w:rsidRPr="00A83042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Sesión 7_Día 23:</w:t>
            </w:r>
          </w:p>
          <w:p w14:paraId="5DC07F2C" w14:textId="1AC1A68B" w:rsidR="005F2676" w:rsidRPr="001F26DE" w:rsidRDefault="005F2676" w:rsidP="005F2676">
            <w:pPr>
              <w:spacing w:before="240" w:after="120" w:line="276" w:lineRule="auto"/>
              <w:jc w:val="both"/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</w:pPr>
            <w:r w:rsidRPr="005F2676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Pr="001F26DE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Visita al Museo Massó donde realizaremos varios</w:t>
            </w:r>
            <w:r w:rsidR="006152D7" w:rsidRPr="001F26DE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Pr="001F26DE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itinerarios temáticos: Las mujeres y el trabajo del mar en tierra o el itinerario La Salazón de </w:t>
            </w:r>
            <w:proofErr w:type="spellStart"/>
            <w:r w:rsidRPr="001F26DE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Mourisca</w:t>
            </w:r>
            <w:proofErr w:type="spellEnd"/>
            <w:r w:rsidRPr="001F26DE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sobre la historia de la industria de la salazón de pescado y el proceso de trabajo en una fábrica de salazón. El itinerario se inicia en el Museo Massó y se completa en la antigua salazón de </w:t>
            </w:r>
            <w:proofErr w:type="spellStart"/>
            <w:r w:rsidRPr="001F26DE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Mourisca</w:t>
            </w:r>
            <w:proofErr w:type="spellEnd"/>
            <w:r w:rsidRPr="001F26DE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en de Cabo </w:t>
            </w:r>
            <w:proofErr w:type="spellStart"/>
            <w:r w:rsidRPr="001F26DE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Udra</w:t>
            </w:r>
            <w:proofErr w:type="spellEnd"/>
            <w:r w:rsidRPr="001F26DE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en </w:t>
            </w:r>
            <w:proofErr w:type="spellStart"/>
            <w:r w:rsidRPr="001F26DE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Beluso</w:t>
            </w:r>
            <w:proofErr w:type="spellEnd"/>
            <w:r w:rsidRPr="001F26DE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(</w:t>
            </w:r>
            <w:proofErr w:type="spellStart"/>
            <w:r w:rsidRPr="001F26DE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Bueu</w:t>
            </w:r>
            <w:proofErr w:type="spellEnd"/>
            <w:r w:rsidRPr="001F26DE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) Se realizarán en función de la disponibilidad del Museo.</w:t>
            </w:r>
          </w:p>
          <w:p w14:paraId="3CDB96EC" w14:textId="77777777" w:rsidR="005F2676" w:rsidRPr="001F26DE" w:rsidRDefault="005F2676" w:rsidP="005F2676">
            <w:pPr>
              <w:spacing w:before="240" w:after="120" w:line="276" w:lineRule="auto"/>
              <w:jc w:val="both"/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</w:pPr>
            <w:r w:rsidRPr="001F26DE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Horario de 17:00 h a 19:30 h </w:t>
            </w:r>
          </w:p>
          <w:p w14:paraId="4F39B0B4" w14:textId="77777777" w:rsidR="005F2676" w:rsidRPr="005F2676" w:rsidRDefault="005F2676" w:rsidP="005F2676">
            <w:pPr>
              <w:spacing w:before="240" w:after="120" w:line="276" w:lineRule="auto"/>
              <w:jc w:val="both"/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</w:pPr>
            <w:r w:rsidRPr="006152D7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Sesión 8_ Día 30</w:t>
            </w:r>
            <w:r w:rsidRPr="005F2676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:</w:t>
            </w:r>
          </w:p>
          <w:p w14:paraId="2DF1424B" w14:textId="650182E3" w:rsidR="005F2676" w:rsidRPr="001F26DE" w:rsidRDefault="005F2676" w:rsidP="005F2676">
            <w:pPr>
              <w:spacing w:before="240" w:after="120" w:line="276" w:lineRule="auto"/>
              <w:jc w:val="both"/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</w:pPr>
            <w:r w:rsidRPr="001F26DE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El Museo do Pobo </w:t>
            </w:r>
            <w:proofErr w:type="spellStart"/>
            <w:r w:rsidRPr="001F26DE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Galego</w:t>
            </w:r>
            <w:proofErr w:type="spellEnd"/>
            <w:r w:rsidRPr="001F26DE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. Sobre el antiguo convento de Santo Domingo de </w:t>
            </w:r>
            <w:proofErr w:type="spellStart"/>
            <w:r w:rsidRPr="001F26DE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Bonaval</w:t>
            </w:r>
            <w:proofErr w:type="spellEnd"/>
            <w:r w:rsidRPr="001F26DE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(s. XVII-XVIII) y la obra de Domingo de Andrade. ¿Qué es un museo de carácter </w:t>
            </w:r>
            <w:proofErr w:type="spellStart"/>
            <w:r w:rsidRPr="001F26DE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antropológico</w:t>
            </w:r>
            <w:proofErr w:type="gramStart"/>
            <w:r w:rsidRPr="001F26DE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?</w:t>
            </w:r>
            <w:r w:rsidR="003F6C71" w:rsidRPr="001F26DE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.</w:t>
            </w:r>
            <w:r w:rsidRPr="001F26DE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Las</w:t>
            </w:r>
            <w:proofErr w:type="spellEnd"/>
            <w:proofErr w:type="gramEnd"/>
            <w:r w:rsidRPr="001F26DE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colecciones del Museo sus salas de pintura, escultura y arte sagrada. La iglesia de </w:t>
            </w:r>
            <w:proofErr w:type="spellStart"/>
            <w:r w:rsidRPr="001F26DE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Bonaval</w:t>
            </w:r>
            <w:proofErr w:type="spellEnd"/>
            <w:r w:rsidRPr="001F26DE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(s. XIII-XVI) el Panteón de Gallegos Ilustres.</w:t>
            </w:r>
          </w:p>
          <w:p w14:paraId="7216E50B" w14:textId="77777777" w:rsidR="005F2676" w:rsidRPr="005F2676" w:rsidRDefault="005F2676" w:rsidP="005F2676">
            <w:pPr>
              <w:spacing w:before="240" w:after="120" w:line="276" w:lineRule="auto"/>
              <w:jc w:val="both"/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</w:pPr>
            <w:r w:rsidRPr="001F26DE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Horario de 17:00h a 19:00h en el aula de Tui</w:t>
            </w:r>
            <w:r w:rsidRPr="005F2676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.</w:t>
            </w:r>
          </w:p>
          <w:p w14:paraId="36B25C55" w14:textId="77777777" w:rsidR="005F2676" w:rsidRPr="005F2676" w:rsidRDefault="005F2676" w:rsidP="005F2676">
            <w:pPr>
              <w:spacing w:before="240" w:after="120" w:line="276" w:lineRule="auto"/>
              <w:jc w:val="both"/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</w:pPr>
            <w:r w:rsidRPr="007B1690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DICIEMBRE</w:t>
            </w:r>
            <w:r w:rsidRPr="005F2676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:</w:t>
            </w:r>
          </w:p>
          <w:p w14:paraId="738CE74B" w14:textId="77777777" w:rsidR="005F2676" w:rsidRPr="005F2676" w:rsidRDefault="005F2676" w:rsidP="005F2676">
            <w:pPr>
              <w:spacing w:before="240" w:after="120" w:line="276" w:lineRule="auto"/>
              <w:jc w:val="both"/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</w:pPr>
            <w:r w:rsidRPr="007B1690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Sesión 9_ Día 7</w:t>
            </w:r>
            <w:r w:rsidRPr="005F2676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:</w:t>
            </w:r>
          </w:p>
          <w:p w14:paraId="212A235D" w14:textId="771E832C" w:rsidR="005F2676" w:rsidRPr="001F26DE" w:rsidRDefault="005F2676" w:rsidP="005F2676">
            <w:pPr>
              <w:spacing w:before="240" w:after="120" w:line="276" w:lineRule="auto"/>
              <w:jc w:val="both"/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</w:pPr>
            <w:r w:rsidRPr="001F26DE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Visita guiada al C</w:t>
            </w:r>
            <w:r w:rsidR="005B3EF8" w:rsidRPr="001F26DE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G</w:t>
            </w:r>
            <w:r w:rsidRPr="001F26DE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AC y </w:t>
            </w:r>
            <w:r w:rsidR="001F26DE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Museo do Pobo </w:t>
            </w:r>
            <w:proofErr w:type="spellStart"/>
            <w:r w:rsidR="001F26DE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Galego</w:t>
            </w:r>
            <w:proofErr w:type="spellEnd"/>
            <w:r w:rsidR="001F26DE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Pr="001F26DE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visita guiada por el Departamento de Educación e Acción </w:t>
            </w:r>
            <w:proofErr w:type="spellStart"/>
            <w:r w:rsidRPr="001F26DE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Culturalen</w:t>
            </w:r>
            <w:proofErr w:type="spellEnd"/>
            <w:r w:rsidRPr="001F26DE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Santiago de Compostela.</w:t>
            </w:r>
            <w:r w:rsidR="001F26DE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Pr="001F26DE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Actividad de día completo salida desde Tui a las 10:00 h llegada a 19:30 h.</w:t>
            </w:r>
          </w:p>
          <w:p w14:paraId="64542D94" w14:textId="77777777" w:rsidR="003F6C71" w:rsidRDefault="003F6C71" w:rsidP="005F2676">
            <w:pPr>
              <w:spacing w:before="240" w:after="120" w:line="276" w:lineRule="auto"/>
              <w:jc w:val="both"/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</w:pPr>
          </w:p>
          <w:p w14:paraId="29A21BB0" w14:textId="77777777" w:rsidR="003F6C71" w:rsidRDefault="003F6C71" w:rsidP="005F2676">
            <w:pPr>
              <w:spacing w:before="240" w:after="120" w:line="276" w:lineRule="auto"/>
              <w:jc w:val="both"/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</w:pPr>
          </w:p>
          <w:p w14:paraId="689B5F0E" w14:textId="20C89069" w:rsidR="005F2676" w:rsidRPr="005F2676" w:rsidRDefault="005F2676" w:rsidP="005F2676">
            <w:pPr>
              <w:spacing w:before="240" w:after="120" w:line="276" w:lineRule="auto"/>
              <w:jc w:val="both"/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</w:pPr>
            <w:r w:rsidRPr="005F2676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*</w:t>
            </w:r>
            <w:r w:rsidR="00E075EC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Pr="001F26DE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Los desplazamientos para las actividades prácticas no están incluidas en el precio del curso correrán a cargo de cada alumno o alumna. En el caso de la salida a Santiago de Compostela se propondrá la contratación de un microbús o autobús.</w:t>
            </w:r>
            <w:r w:rsidRPr="005F2676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 </w:t>
            </w:r>
          </w:p>
          <w:p w14:paraId="39BE8530" w14:textId="689B1E53" w:rsidR="005F2676" w:rsidRPr="005F2676" w:rsidRDefault="005F2676" w:rsidP="005F2676">
            <w:pPr>
              <w:spacing w:before="240" w:after="120" w:line="276" w:lineRule="auto"/>
              <w:jc w:val="both"/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</w:pPr>
            <w:r w:rsidRPr="005F2676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* </w:t>
            </w:r>
            <w:r w:rsidRPr="009552C3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En función de la climatología y disponibilidad de los diferentes centros pueden realizarse cambios en el calendari</w:t>
            </w:r>
            <w:r w:rsidR="003F6C71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o</w:t>
            </w:r>
            <w:r w:rsidR="001F26DE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.</w:t>
            </w:r>
          </w:p>
          <w:p w14:paraId="46F77C0D" w14:textId="7F5086AE" w:rsidR="004F50F2" w:rsidRPr="00E32942" w:rsidRDefault="004F50F2" w:rsidP="005F2676">
            <w:pPr>
              <w:pStyle w:val="Prrafodelista"/>
              <w:spacing w:before="240" w:after="120" w:line="276" w:lineRule="auto"/>
              <w:jc w:val="both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4153BA" w14:paraId="45A44CD3" w14:textId="77777777" w:rsidTr="003F6C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</w:tcPr>
          <w:p w14:paraId="38C9C28C" w14:textId="3A17551D" w:rsidR="0094375F" w:rsidRDefault="007329FF" w:rsidP="0094375F">
            <w:pPr>
              <w:spacing w:before="240" w:after="120" w:line="276" w:lineRule="auto"/>
              <w:rPr>
                <w:rStyle w:val="nfasis"/>
                <w:rFonts w:ascii="Fontana ND Aa OsF" w:hAnsi="Fontana ND Aa OsF"/>
                <w:bCs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lastRenderedPageBreak/>
              <w:t>SISTEMA DE EVALUACIÓN PREVISTO (SI LO HUBIERE</w:t>
            </w:r>
            <w:r w:rsidR="0075644D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)</w:t>
            </w:r>
          </w:p>
          <w:p w14:paraId="4F9FEF18" w14:textId="2B0184BC" w:rsidR="00E32942" w:rsidRPr="004153BA" w:rsidRDefault="00E32942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75644D" w:rsidRPr="0075644D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Para recibir el certificado de aprovecham</w:t>
            </w:r>
            <w:r w:rsidR="00FF6044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iento es necesario asistir al 85</w:t>
            </w:r>
            <w:r w:rsidR="0075644D" w:rsidRPr="0075644D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% de las horas lectivas</w:t>
            </w:r>
          </w:p>
        </w:tc>
      </w:tr>
      <w:tr w:rsidR="007329FF" w:rsidRPr="004153BA" w14:paraId="5181B310" w14:textId="77777777" w:rsidTr="003F6C71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</w:tcPr>
          <w:p w14:paraId="0B8881E4" w14:textId="77777777" w:rsidR="007329FF" w:rsidRDefault="007329FF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Cs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ACTIVIDADES COMPLEMENTARIAS (SI LAS HUBIERE)</w:t>
            </w:r>
          </w:p>
          <w:p w14:paraId="4488DC8C" w14:textId="50EA5E08" w:rsidR="00BC5E68" w:rsidRPr="004153BA" w:rsidRDefault="00BC5E68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Visitas culturales: Museo </w:t>
            </w:r>
            <w:r w:rsidR="001C6FD7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Provincial de Pontevedra, Sede de </w:t>
            </w:r>
            <w:proofErr w:type="spellStart"/>
            <w:r w:rsidR="001C6FD7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Afundación</w:t>
            </w:r>
            <w:proofErr w:type="spellEnd"/>
            <w:r w:rsidR="001C6FD7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proofErr w:type="spellStart"/>
            <w:r w:rsidR="001C6FD7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Abanca</w:t>
            </w:r>
            <w:proofErr w:type="spellEnd"/>
            <w:r w:rsidR="001C6FD7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en Vigo, Museo Massó en Bueu, </w:t>
            </w:r>
            <w:r w:rsidR="00C969AC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Museo CGAC y Museo do Pobo </w:t>
            </w:r>
            <w:proofErr w:type="spellStart"/>
            <w:r w:rsidR="00C969AC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Galego</w:t>
            </w:r>
            <w:proofErr w:type="spellEnd"/>
            <w:r w:rsidR="00C969AC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en Santiago de Compostela.</w:t>
            </w:r>
          </w:p>
        </w:tc>
      </w:tr>
      <w:tr w:rsidR="00F22697" w:rsidRPr="004153BA" w14:paraId="38D2C36B" w14:textId="77777777" w:rsidTr="003F6C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</w:tcPr>
          <w:p w14:paraId="7873424E" w14:textId="77777777" w:rsidR="00181464" w:rsidRDefault="00F22697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PROFESORADO PARTICIPANTE: </w:t>
            </w:r>
          </w:p>
          <w:p w14:paraId="7E76B850" w14:textId="78C3B16E" w:rsidR="00F22697" w:rsidRPr="004153BA" w:rsidRDefault="00F22697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Imprescindible </w:t>
            </w:r>
            <w:r w:rsidRPr="00C145EF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adjuntar CV</w:t>
            </w: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de cada uno de los participantes</w:t>
            </w:r>
          </w:p>
          <w:p w14:paraId="6154689F" w14:textId="7A28EC57" w:rsidR="00F22697" w:rsidRPr="004153BA" w:rsidRDefault="00F22697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Nombre y apellidos:</w:t>
            </w:r>
            <w:r w:rsidR="00181464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9C0450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Purificación </w:t>
            </w:r>
            <w:r w:rsidR="00C279F6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Pérez González.</w:t>
            </w:r>
          </w:p>
          <w:p w14:paraId="7E3E8781" w14:textId="5210DF86" w:rsidR="00F22697" w:rsidRPr="006B7446" w:rsidRDefault="00F22697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DNI:</w:t>
            </w:r>
          </w:p>
          <w:p w14:paraId="3FE167B5" w14:textId="6C5C0213" w:rsidR="009865BF" w:rsidRPr="006B7446" w:rsidRDefault="009865BF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Teléfono</w:t>
            </w:r>
            <w:r w:rsidR="00E075EC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:</w:t>
            </w:r>
          </w:p>
          <w:p w14:paraId="59935AEA" w14:textId="1E7B3C2B" w:rsidR="00145082" w:rsidRPr="0096063B" w:rsidRDefault="00145082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145082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Correo </w:t>
            </w:r>
            <w:proofErr w:type="gramStart"/>
            <w:r w:rsidRPr="00145082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electrónico :</w:t>
            </w:r>
            <w:proofErr w:type="gramEnd"/>
            <w:r w:rsidR="00564AA6" w:rsidRPr="0096063B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p</w:t>
            </w:r>
            <w:r w:rsidR="00564AA6" w:rsidRPr="0096063B">
              <w:rPr>
                <w:rStyle w:val="nfasis"/>
                <w:rFonts w:ascii="Fontana ND Aa OsF" w:hAnsi="Fontana ND Aa OsF"/>
                <w:b w:val="0"/>
                <w:color w:val="0F243E" w:themeColor="text2" w:themeShade="80"/>
                <w:sz w:val="22"/>
                <w:szCs w:val="22"/>
              </w:rPr>
              <w:t>urperez@pont</w:t>
            </w:r>
            <w:r w:rsidR="0096063B" w:rsidRPr="0096063B">
              <w:rPr>
                <w:rStyle w:val="nfasis"/>
                <w:rFonts w:ascii="Fontana ND Aa OsF" w:hAnsi="Fontana ND Aa OsF"/>
                <w:b w:val="0"/>
                <w:color w:val="0F243E" w:themeColor="text2" w:themeShade="80"/>
                <w:sz w:val="22"/>
                <w:szCs w:val="22"/>
              </w:rPr>
              <w:t>e</w:t>
            </w:r>
            <w:r w:rsidR="00564AA6" w:rsidRPr="0096063B">
              <w:rPr>
                <w:rStyle w:val="nfasis"/>
                <w:rFonts w:ascii="Fontana ND Aa OsF" w:hAnsi="Fontana ND Aa OsF"/>
                <w:b w:val="0"/>
                <w:color w:val="0F243E" w:themeColor="text2" w:themeShade="80"/>
                <w:sz w:val="22"/>
                <w:szCs w:val="22"/>
              </w:rPr>
              <w:t>vedra.uned.es</w:t>
            </w:r>
          </w:p>
          <w:p w14:paraId="455470BB" w14:textId="08F31A7E" w:rsidR="00F22697" w:rsidRPr="00B52352" w:rsidRDefault="00F22697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Cs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Categoría profesional:</w:t>
            </w:r>
            <w:r w:rsidR="00181464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970E03" w:rsidRPr="00B52352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T</w:t>
            </w:r>
            <w:r w:rsidR="00970E03" w:rsidRPr="00B52352">
              <w:rPr>
                <w:rStyle w:val="nfasis"/>
                <w:rFonts w:ascii="Fontana ND Aa OsF" w:hAnsi="Fontana ND Aa OsF"/>
                <w:b w:val="0"/>
                <w:color w:val="0F243E" w:themeColor="text2" w:themeShade="80"/>
                <w:sz w:val="22"/>
                <w:szCs w:val="22"/>
              </w:rPr>
              <w:t>itulada en Geografía e Historia, especialidad Arte Contemporáneo y Moderno por la USC</w:t>
            </w:r>
            <w:r w:rsidR="00B52352">
              <w:rPr>
                <w:rStyle w:val="nfasis"/>
                <w:rFonts w:ascii="Fontana ND Aa OsF" w:hAnsi="Fontana ND Aa OsF"/>
                <w:b w:val="0"/>
                <w:color w:val="0F243E" w:themeColor="text2" w:themeShade="80"/>
                <w:sz w:val="22"/>
                <w:szCs w:val="22"/>
              </w:rPr>
              <w:t xml:space="preserve">. </w:t>
            </w:r>
            <w:r w:rsidR="00A42A96">
              <w:rPr>
                <w:rStyle w:val="nfasis"/>
                <w:rFonts w:ascii="Fontana ND Aa OsF" w:hAnsi="Fontana ND Aa OsF"/>
                <w:b w:val="0"/>
                <w:color w:val="0F243E" w:themeColor="text2" w:themeShade="80"/>
                <w:sz w:val="22"/>
                <w:szCs w:val="22"/>
              </w:rPr>
              <w:t>M</w:t>
            </w:r>
            <w:r w:rsidR="00051570">
              <w:rPr>
                <w:rStyle w:val="nfasis"/>
                <w:rFonts w:ascii="Fontana ND Aa OsF" w:hAnsi="Fontana ND Aa OsF"/>
                <w:b w:val="0"/>
                <w:color w:val="0F243E" w:themeColor="text2" w:themeShade="80"/>
                <w:sz w:val="22"/>
                <w:szCs w:val="22"/>
              </w:rPr>
              <w:t>áster Universitario en Formación del Profesorado</w:t>
            </w:r>
            <w:r w:rsidR="00BC5E68">
              <w:rPr>
                <w:rStyle w:val="nfasis"/>
                <w:rFonts w:ascii="Fontana ND Aa OsF" w:hAnsi="Fontana ND Aa OsF"/>
                <w:b w:val="0"/>
                <w:color w:val="0F243E" w:themeColor="text2" w:themeShade="80"/>
                <w:sz w:val="22"/>
                <w:szCs w:val="22"/>
              </w:rPr>
              <w:t xml:space="preserve"> de Educación.</w:t>
            </w:r>
          </w:p>
          <w:p w14:paraId="6152C281" w14:textId="41B2C823" w:rsidR="00F22697" w:rsidRPr="004153BA" w:rsidRDefault="00F22697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Universidad/Centro/Institución:</w:t>
            </w:r>
            <w:r w:rsidR="00181464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6B7446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Universidad de Santiago de Compostela. USC.</w:t>
            </w:r>
          </w:p>
          <w:p w14:paraId="3EFCB36B" w14:textId="478235A8" w:rsidR="00F22697" w:rsidRPr="004153BA" w:rsidRDefault="00F22697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Título de la ponencia/clase/taller:</w:t>
            </w:r>
            <w:r w:rsidR="001555DC">
              <w:t xml:space="preserve"> </w:t>
            </w:r>
            <w:r w:rsidR="001555DC" w:rsidRPr="001555DC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ab/>
              <w:t>" Museos en Ruta</w:t>
            </w:r>
            <w:r w:rsidR="003F6C71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1555DC" w:rsidRPr="001555DC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piezas claves de sus </w:t>
            </w:r>
            <w:proofErr w:type="spellStart"/>
            <w:r w:rsidR="001555DC" w:rsidRPr="001555DC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colecciónes</w:t>
            </w:r>
            <w:proofErr w:type="spellEnd"/>
            <w:r w:rsidR="001555DC" w:rsidRPr="001555DC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".</w:t>
            </w:r>
          </w:p>
          <w:p w14:paraId="7F7BE091" w14:textId="77777777" w:rsidR="00F22697" w:rsidRDefault="00F22697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  <w:p w14:paraId="4E630C91" w14:textId="77777777" w:rsidR="00F22697" w:rsidRDefault="00F22697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  <w:p w14:paraId="48E5F41C" w14:textId="77777777" w:rsidR="00F22697" w:rsidRPr="004153BA" w:rsidRDefault="00F22697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F22697" w:rsidRPr="004153BA" w14:paraId="71AD17E9" w14:textId="77777777" w:rsidTr="003F6C7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</w:tcPr>
          <w:p w14:paraId="089FB345" w14:textId="77777777" w:rsidR="00F22697" w:rsidRDefault="00F22697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</w:tbl>
    <w:p w14:paraId="187B282E" w14:textId="77777777" w:rsidR="00407097" w:rsidRPr="00407097" w:rsidRDefault="00407097" w:rsidP="004E60D8">
      <w:pPr>
        <w:tabs>
          <w:tab w:val="left" w:pos="7860"/>
        </w:tabs>
        <w:spacing w:before="240" w:after="120" w:line="276" w:lineRule="auto"/>
      </w:pPr>
      <w:bookmarkStart w:id="0" w:name="_GoBack"/>
      <w:bookmarkEnd w:id="0"/>
    </w:p>
    <w:sectPr w:rsidR="00407097" w:rsidRPr="00407097" w:rsidSect="00407097">
      <w:headerReference w:type="default" r:id="rId8"/>
      <w:footerReference w:type="default" r:id="rId9"/>
      <w:pgSz w:w="11906" w:h="16838"/>
      <w:pgMar w:top="851" w:right="1247" w:bottom="851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1FDC4" w14:textId="77777777" w:rsidR="00AF2FB7" w:rsidRDefault="00AF2FB7">
      <w:r>
        <w:separator/>
      </w:r>
    </w:p>
  </w:endnote>
  <w:endnote w:type="continuationSeparator" w:id="0">
    <w:p w14:paraId="73662681" w14:textId="77777777" w:rsidR="00AF2FB7" w:rsidRDefault="00AF2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ana ND Aa OsF">
    <w:altName w:val="Courier New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ana ND Cc OsF Semibold">
    <w:altName w:val="Courier New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89C87" w14:textId="77777777" w:rsidR="00616AA3" w:rsidRDefault="00407097">
    <w:pPr>
      <w:pStyle w:val="Piedepgina"/>
      <w:rPr>
        <w:rFonts w:ascii="Fontana ND Cc OsF Semibold" w:hAnsi="Fontana ND Cc OsF Semibold"/>
        <w:sz w:val="16"/>
      </w:rPr>
    </w:pPr>
    <w:r>
      <w:rPr>
        <w:noProof/>
        <w:sz w:val="20"/>
      </w:rPr>
      <w:drawing>
        <wp:anchor distT="0" distB="0" distL="114300" distR="114300" simplePos="0" relativeHeight="251657216" behindDoc="1" locked="0" layoutInCell="1" allowOverlap="1" wp14:anchorId="61F967D4" wp14:editId="3811153F">
          <wp:simplePos x="0" y="0"/>
          <wp:positionH relativeFrom="column">
            <wp:posOffset>-4114800</wp:posOffset>
          </wp:positionH>
          <wp:positionV relativeFrom="paragraph">
            <wp:posOffset>-4034155</wp:posOffset>
          </wp:positionV>
          <wp:extent cx="8076565" cy="8248650"/>
          <wp:effectExtent l="0" t="0" r="635" b="0"/>
          <wp:wrapNone/>
          <wp:docPr id="2" name="Imagen 2" descr="Version_Fondo_Papel_gi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rsion_Fondo_Papel_gi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6565" cy="824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3725">
      <w:rPr>
        <w:rFonts w:ascii="Fontana ND Cc OsF Semibold" w:hAnsi="Fontana ND Cc OsF Semibold"/>
        <w:sz w:val="16"/>
      </w:rPr>
      <w:t>Rú</w:t>
    </w:r>
    <w:r w:rsidR="00616AA3">
      <w:rPr>
        <w:rFonts w:ascii="Fontana ND Cc OsF Semibold" w:hAnsi="Fontana ND Cc OsF Semibold"/>
        <w:sz w:val="16"/>
      </w:rPr>
      <w:t>a de Portugal 1</w:t>
    </w:r>
  </w:p>
  <w:p w14:paraId="2749E60C" w14:textId="77777777" w:rsidR="00774282" w:rsidRDefault="00616AA3">
    <w:pPr>
      <w:pStyle w:val="Piedepgina"/>
      <w:rPr>
        <w:rFonts w:ascii="Fontana ND Cc OsF Semibold" w:hAnsi="Fontana ND Cc OsF Semibold"/>
        <w:sz w:val="16"/>
      </w:rPr>
    </w:pPr>
    <w:r>
      <w:rPr>
        <w:rFonts w:ascii="Fontana ND Cc OsF Semibold" w:hAnsi="Fontana ND Cc OsF Semibold"/>
        <w:sz w:val="16"/>
      </w:rPr>
      <w:t>36004 Pontevedra</w:t>
    </w:r>
  </w:p>
  <w:p w14:paraId="590B2FB4" w14:textId="77777777" w:rsidR="00774282" w:rsidRDefault="00774282">
    <w:pPr>
      <w:pStyle w:val="Piedepgina"/>
      <w:rPr>
        <w:rFonts w:ascii="Fontana ND Cc OsF Semibold" w:hAnsi="Fontana ND Cc OsF Semibold"/>
        <w:sz w:val="16"/>
      </w:rPr>
    </w:pPr>
    <w:r>
      <w:rPr>
        <w:rFonts w:ascii="Fontana ND Cc OsF Semibold" w:hAnsi="Fontana ND Cc OsF Semibold"/>
        <w:sz w:val="16"/>
      </w:rPr>
      <w:t xml:space="preserve">Tel: </w:t>
    </w:r>
    <w:r w:rsidR="00616AA3">
      <w:rPr>
        <w:rFonts w:ascii="Fontana ND Cc OsF Semibold" w:hAnsi="Fontana ND Cc OsF Semibold"/>
        <w:sz w:val="16"/>
      </w:rPr>
      <w:t>+ 34 986 851 850</w:t>
    </w:r>
    <w:r w:rsidR="00760644">
      <w:rPr>
        <w:rFonts w:ascii="Fontana ND Cc OsF Semibold" w:hAnsi="Fontana ND Cc OsF Semibold"/>
        <w:sz w:val="16"/>
      </w:rPr>
      <w:t xml:space="preserve"> /</w:t>
    </w:r>
    <w:r w:rsidR="00616AA3">
      <w:rPr>
        <w:rFonts w:ascii="Fontana ND Cc OsF Semibold" w:hAnsi="Fontana ND Cc OsF Semibold"/>
        <w:sz w:val="16"/>
      </w:rPr>
      <w:t>Fax: + 34 986</w:t>
    </w:r>
    <w:r w:rsidR="006B3725">
      <w:rPr>
        <w:rFonts w:ascii="Fontana ND Cc OsF Semibold" w:hAnsi="Fontana ND Cc OsF Semibold"/>
        <w:sz w:val="16"/>
      </w:rPr>
      <w:t xml:space="preserve"> 86</w:t>
    </w:r>
    <w:r w:rsidR="00616AA3">
      <w:rPr>
        <w:rFonts w:ascii="Fontana ND Cc OsF Semibold" w:hAnsi="Fontana ND Cc OsF Semibold"/>
        <w:sz w:val="16"/>
      </w:rPr>
      <w:t xml:space="preserve"> 22 09</w:t>
    </w:r>
  </w:p>
  <w:p w14:paraId="1D31E1F6" w14:textId="77777777" w:rsidR="00774282" w:rsidRDefault="00774282">
    <w:pPr>
      <w:pStyle w:val="Piedepgina"/>
      <w:rPr>
        <w:rFonts w:ascii="Fontana ND Cc OsF Semibold" w:hAnsi="Fontana ND Cc OsF Semibold"/>
      </w:rPr>
    </w:pPr>
    <w:r>
      <w:rPr>
        <w:rFonts w:ascii="Fontana ND Cc OsF Semibold" w:hAnsi="Fontana ND Cc OsF Semibold"/>
        <w:sz w:val="16"/>
      </w:rPr>
      <w:t>www.</w:t>
    </w:r>
    <w:r w:rsidR="00616AA3">
      <w:rPr>
        <w:rFonts w:ascii="Fontana ND Cc OsF Semibold" w:hAnsi="Fontana ND Cc OsF Semibold"/>
        <w:sz w:val="16"/>
      </w:rPr>
      <w:t>unedpontevedra.com</w:t>
    </w:r>
    <w:r>
      <w:rPr>
        <w:rFonts w:ascii="Fontana ND Cc OsF Semibold" w:hAnsi="Fontana ND Cc OsF Semibold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652BF" w14:textId="77777777" w:rsidR="00AF2FB7" w:rsidRDefault="00AF2FB7">
      <w:r>
        <w:separator/>
      </w:r>
    </w:p>
  </w:footnote>
  <w:footnote w:type="continuationSeparator" w:id="0">
    <w:p w14:paraId="46A99873" w14:textId="77777777" w:rsidR="00AF2FB7" w:rsidRDefault="00AF2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69892" w14:textId="77777777" w:rsidR="00234F8C" w:rsidRDefault="00234F8C" w:rsidP="00234F8C">
    <w:pPr>
      <w:pStyle w:val="Encabezado"/>
      <w:tabs>
        <w:tab w:val="clear" w:pos="4252"/>
        <w:tab w:val="clear" w:pos="8504"/>
      </w:tabs>
      <w:rPr>
        <w:rFonts w:ascii="Fontana ND Cc OsF Semibold" w:hAnsi="Fontana ND Cc OsF Semibold"/>
        <w:noProof/>
        <w:sz w:val="22"/>
      </w:rPr>
    </w:pPr>
  </w:p>
  <w:p w14:paraId="2AD7E312" w14:textId="77777777" w:rsidR="00234F8C" w:rsidRDefault="00234F8C" w:rsidP="00234F8C">
    <w:pPr>
      <w:pStyle w:val="Encabezado"/>
      <w:tabs>
        <w:tab w:val="clear" w:pos="4252"/>
        <w:tab w:val="clear" w:pos="8504"/>
      </w:tabs>
      <w:rPr>
        <w:rFonts w:ascii="Fontana ND Cc OsF Semibold" w:hAnsi="Fontana ND Cc OsF Semibold"/>
        <w:noProof/>
        <w:sz w:val="22"/>
      </w:rPr>
    </w:pPr>
    <w:r>
      <w:rPr>
        <w:rFonts w:ascii="Fontana ND Cc OsF Semibold" w:hAnsi="Fontana ND Cc OsF Semibold"/>
        <w:noProof/>
        <w:sz w:val="22"/>
      </w:rPr>
      <w:drawing>
        <wp:anchor distT="0" distB="0" distL="114300" distR="114300" simplePos="0" relativeHeight="251658240" behindDoc="0" locked="0" layoutInCell="1" allowOverlap="1" wp14:anchorId="2EA7F732" wp14:editId="7CC30DE8">
          <wp:simplePos x="0" y="0"/>
          <wp:positionH relativeFrom="column">
            <wp:posOffset>4920615</wp:posOffset>
          </wp:positionH>
          <wp:positionV relativeFrom="paragraph">
            <wp:posOffset>9525</wp:posOffset>
          </wp:positionV>
          <wp:extent cx="1066800" cy="53975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72EEEB3" w14:textId="77777777" w:rsidR="00234F8C" w:rsidRDefault="00234F8C" w:rsidP="00234F8C">
    <w:pPr>
      <w:pStyle w:val="Encabezado"/>
      <w:tabs>
        <w:tab w:val="clear" w:pos="4252"/>
        <w:tab w:val="clear" w:pos="8504"/>
      </w:tabs>
      <w:ind w:left="3545" w:firstLine="709"/>
      <w:rPr>
        <w:rFonts w:ascii="Fontana ND Cc OsF Semibold" w:hAnsi="Fontana ND Cc OsF Semibold"/>
        <w:noProof/>
        <w:sz w:val="18"/>
        <w:szCs w:val="18"/>
      </w:rPr>
    </w:pPr>
  </w:p>
  <w:p w14:paraId="1E88159B" w14:textId="77777777" w:rsidR="00407097" w:rsidRPr="00234F8C" w:rsidRDefault="00760644" w:rsidP="00234F8C">
    <w:pPr>
      <w:pStyle w:val="Encabezado"/>
      <w:tabs>
        <w:tab w:val="clear" w:pos="4252"/>
        <w:tab w:val="clear" w:pos="8504"/>
      </w:tabs>
      <w:ind w:left="4963" w:firstLine="709"/>
      <w:rPr>
        <w:rFonts w:ascii="Fontana ND Cc OsF Semibold" w:hAnsi="Fontana ND Cc OsF Semibold"/>
        <w:noProof/>
        <w:sz w:val="18"/>
        <w:szCs w:val="18"/>
      </w:rPr>
    </w:pPr>
    <w:r w:rsidRPr="00760644">
      <w:rPr>
        <w:rFonts w:ascii="Fontana ND Cc OsF Semibold" w:hAnsi="Fontana ND Cc OsF Semibold"/>
        <w:noProof/>
        <w:sz w:val="18"/>
        <w:szCs w:val="18"/>
      </w:rPr>
      <w:t>Extensión Universitaria</w:t>
    </w:r>
    <w:r w:rsidR="00407097" w:rsidRPr="00760644">
      <w:rPr>
        <w:rFonts w:ascii="Fontana ND Cc OsF Semibold" w:hAnsi="Fontana ND Cc OsF Semibold"/>
        <w:noProof/>
        <w:sz w:val="18"/>
        <w:szCs w:val="18"/>
      </w:rPr>
      <w:tab/>
    </w:r>
    <w:r w:rsidR="00407097" w:rsidRPr="00760644">
      <w:rPr>
        <w:rFonts w:ascii="Fontana ND Cc OsF Semibold" w:hAnsi="Fontana ND Cc OsF Semibold"/>
        <w:noProof/>
        <w:sz w:val="22"/>
      </w:rPr>
      <w:tab/>
    </w:r>
    <w:r w:rsidR="00407097" w:rsidRPr="00760644">
      <w:rPr>
        <w:rFonts w:ascii="Fontana ND Cc OsF Semibold" w:hAnsi="Fontana ND Cc OsF Semibold"/>
        <w:noProof/>
        <w:sz w:val="22"/>
      </w:rPr>
      <w:tab/>
    </w:r>
    <w:r w:rsidR="00407097" w:rsidRPr="00760644">
      <w:rPr>
        <w:rFonts w:ascii="Fontana ND Cc OsF Semibold" w:hAnsi="Fontana ND Cc OsF Semibold"/>
        <w:noProof/>
        <w:sz w:val="22"/>
      </w:rPr>
      <w:tab/>
    </w:r>
    <w:r w:rsidR="00234F8C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C5FC0"/>
    <w:multiLevelType w:val="hybridMultilevel"/>
    <w:tmpl w:val="1C3A40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B14C5"/>
    <w:multiLevelType w:val="hybridMultilevel"/>
    <w:tmpl w:val="DD20C97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C2919"/>
    <w:multiLevelType w:val="hybridMultilevel"/>
    <w:tmpl w:val="DE02AB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F5C19"/>
    <w:multiLevelType w:val="hybridMultilevel"/>
    <w:tmpl w:val="0A721A2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70CD4"/>
    <w:multiLevelType w:val="hybridMultilevel"/>
    <w:tmpl w:val="8578B72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C3004"/>
    <w:multiLevelType w:val="hybridMultilevel"/>
    <w:tmpl w:val="8A0ED2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D7188"/>
    <w:multiLevelType w:val="hybridMultilevel"/>
    <w:tmpl w:val="76D8C5D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81B09"/>
    <w:multiLevelType w:val="hybridMultilevel"/>
    <w:tmpl w:val="D7DEEAA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B1718"/>
    <w:multiLevelType w:val="hybridMultilevel"/>
    <w:tmpl w:val="9E2A459A"/>
    <w:lvl w:ilvl="0" w:tplc="16D68DFC">
      <w:numFmt w:val="bullet"/>
      <w:lvlText w:val="-"/>
      <w:lvlJc w:val="left"/>
      <w:pPr>
        <w:ind w:left="720" w:hanging="360"/>
      </w:pPr>
      <w:rPr>
        <w:rFonts w:ascii="Fontana ND Aa OsF" w:eastAsia="Times New Roman" w:hAnsi="Fontana ND Aa OsF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97"/>
    <w:rsid w:val="00006DF6"/>
    <w:rsid w:val="000249C4"/>
    <w:rsid w:val="000277F5"/>
    <w:rsid w:val="00035633"/>
    <w:rsid w:val="000374D1"/>
    <w:rsid w:val="00041C64"/>
    <w:rsid w:val="00051570"/>
    <w:rsid w:val="00056193"/>
    <w:rsid w:val="000568B5"/>
    <w:rsid w:val="00062B04"/>
    <w:rsid w:val="00066F7A"/>
    <w:rsid w:val="000711A8"/>
    <w:rsid w:val="00096C20"/>
    <w:rsid w:val="000B2BF2"/>
    <w:rsid w:val="000E2FAA"/>
    <w:rsid w:val="0011138E"/>
    <w:rsid w:val="00116DAB"/>
    <w:rsid w:val="00135A4C"/>
    <w:rsid w:val="00141F69"/>
    <w:rsid w:val="0014311E"/>
    <w:rsid w:val="00143FA9"/>
    <w:rsid w:val="00145082"/>
    <w:rsid w:val="00151D2E"/>
    <w:rsid w:val="00154CC3"/>
    <w:rsid w:val="001555DC"/>
    <w:rsid w:val="00163E7A"/>
    <w:rsid w:val="001753ED"/>
    <w:rsid w:val="00181464"/>
    <w:rsid w:val="001836C5"/>
    <w:rsid w:val="001C1773"/>
    <w:rsid w:val="001C283D"/>
    <w:rsid w:val="001C3508"/>
    <w:rsid w:val="001C5E60"/>
    <w:rsid w:val="001C6FD7"/>
    <w:rsid w:val="001E07B9"/>
    <w:rsid w:val="001F026F"/>
    <w:rsid w:val="001F26DE"/>
    <w:rsid w:val="001F2F67"/>
    <w:rsid w:val="00213379"/>
    <w:rsid w:val="00227558"/>
    <w:rsid w:val="00231EE9"/>
    <w:rsid w:val="00234F8C"/>
    <w:rsid w:val="002350A2"/>
    <w:rsid w:val="00235F18"/>
    <w:rsid w:val="002641C7"/>
    <w:rsid w:val="00264C77"/>
    <w:rsid w:val="00280294"/>
    <w:rsid w:val="002823FA"/>
    <w:rsid w:val="002853AD"/>
    <w:rsid w:val="00286CCA"/>
    <w:rsid w:val="00290CE6"/>
    <w:rsid w:val="002A0AC0"/>
    <w:rsid w:val="002B3567"/>
    <w:rsid w:val="002C58DA"/>
    <w:rsid w:val="002C6C92"/>
    <w:rsid w:val="002C7034"/>
    <w:rsid w:val="002E112E"/>
    <w:rsid w:val="0030232A"/>
    <w:rsid w:val="003173C7"/>
    <w:rsid w:val="003722F2"/>
    <w:rsid w:val="003725BB"/>
    <w:rsid w:val="00375176"/>
    <w:rsid w:val="00375654"/>
    <w:rsid w:val="00382931"/>
    <w:rsid w:val="003A7CD6"/>
    <w:rsid w:val="003B644A"/>
    <w:rsid w:val="003C70D1"/>
    <w:rsid w:val="003E63EC"/>
    <w:rsid w:val="003E68ED"/>
    <w:rsid w:val="003F1B71"/>
    <w:rsid w:val="003F49F8"/>
    <w:rsid w:val="003F6C71"/>
    <w:rsid w:val="00407097"/>
    <w:rsid w:val="00414C72"/>
    <w:rsid w:val="004153BA"/>
    <w:rsid w:val="00430FB0"/>
    <w:rsid w:val="00437725"/>
    <w:rsid w:val="00440FE1"/>
    <w:rsid w:val="00444E61"/>
    <w:rsid w:val="00466FE4"/>
    <w:rsid w:val="00472921"/>
    <w:rsid w:val="0047394E"/>
    <w:rsid w:val="00483F75"/>
    <w:rsid w:val="004E60D8"/>
    <w:rsid w:val="004F0345"/>
    <w:rsid w:val="004F50F2"/>
    <w:rsid w:val="005069B9"/>
    <w:rsid w:val="00521EDB"/>
    <w:rsid w:val="00527763"/>
    <w:rsid w:val="00534E2F"/>
    <w:rsid w:val="00534F99"/>
    <w:rsid w:val="005355A9"/>
    <w:rsid w:val="005456F7"/>
    <w:rsid w:val="00547B8D"/>
    <w:rsid w:val="005638AC"/>
    <w:rsid w:val="00563D3C"/>
    <w:rsid w:val="00564AA6"/>
    <w:rsid w:val="005801CC"/>
    <w:rsid w:val="00581294"/>
    <w:rsid w:val="005937D9"/>
    <w:rsid w:val="00594A60"/>
    <w:rsid w:val="00594A88"/>
    <w:rsid w:val="005B1A47"/>
    <w:rsid w:val="005B1E8F"/>
    <w:rsid w:val="005B3EF8"/>
    <w:rsid w:val="005B67EB"/>
    <w:rsid w:val="005C5492"/>
    <w:rsid w:val="005F2676"/>
    <w:rsid w:val="00601A28"/>
    <w:rsid w:val="00604BF6"/>
    <w:rsid w:val="00606D7C"/>
    <w:rsid w:val="006152D7"/>
    <w:rsid w:val="00616AA3"/>
    <w:rsid w:val="00617BA4"/>
    <w:rsid w:val="00621B89"/>
    <w:rsid w:val="00631588"/>
    <w:rsid w:val="0067104E"/>
    <w:rsid w:val="00674228"/>
    <w:rsid w:val="006868B3"/>
    <w:rsid w:val="006B2C38"/>
    <w:rsid w:val="006B3725"/>
    <w:rsid w:val="006B4E9A"/>
    <w:rsid w:val="006B7446"/>
    <w:rsid w:val="006C131A"/>
    <w:rsid w:val="006D7850"/>
    <w:rsid w:val="006D7D6A"/>
    <w:rsid w:val="006E16DE"/>
    <w:rsid w:val="006F5868"/>
    <w:rsid w:val="007064C2"/>
    <w:rsid w:val="007137D1"/>
    <w:rsid w:val="007239B4"/>
    <w:rsid w:val="007329FF"/>
    <w:rsid w:val="00734559"/>
    <w:rsid w:val="00750FB0"/>
    <w:rsid w:val="00752A32"/>
    <w:rsid w:val="00754CFB"/>
    <w:rsid w:val="0075644D"/>
    <w:rsid w:val="007570A1"/>
    <w:rsid w:val="00760644"/>
    <w:rsid w:val="0076076B"/>
    <w:rsid w:val="007679AC"/>
    <w:rsid w:val="00770A7D"/>
    <w:rsid w:val="00774282"/>
    <w:rsid w:val="007844B8"/>
    <w:rsid w:val="00790665"/>
    <w:rsid w:val="00791903"/>
    <w:rsid w:val="0079735F"/>
    <w:rsid w:val="007A44F6"/>
    <w:rsid w:val="007B1690"/>
    <w:rsid w:val="007C273E"/>
    <w:rsid w:val="007C39A0"/>
    <w:rsid w:val="007D1360"/>
    <w:rsid w:val="00803574"/>
    <w:rsid w:val="00806087"/>
    <w:rsid w:val="00821C66"/>
    <w:rsid w:val="008320BB"/>
    <w:rsid w:val="00833787"/>
    <w:rsid w:val="00845926"/>
    <w:rsid w:val="00854882"/>
    <w:rsid w:val="00866883"/>
    <w:rsid w:val="00871923"/>
    <w:rsid w:val="00883D5B"/>
    <w:rsid w:val="008A3F32"/>
    <w:rsid w:val="008A5351"/>
    <w:rsid w:val="008B3D71"/>
    <w:rsid w:val="008C6CD7"/>
    <w:rsid w:val="008E158A"/>
    <w:rsid w:val="008E27ED"/>
    <w:rsid w:val="008E4479"/>
    <w:rsid w:val="008F156F"/>
    <w:rsid w:val="008F6F8F"/>
    <w:rsid w:val="00914D18"/>
    <w:rsid w:val="0092002A"/>
    <w:rsid w:val="009239C0"/>
    <w:rsid w:val="00940B8F"/>
    <w:rsid w:val="0094375F"/>
    <w:rsid w:val="00944290"/>
    <w:rsid w:val="009459F8"/>
    <w:rsid w:val="009552C3"/>
    <w:rsid w:val="0096063B"/>
    <w:rsid w:val="0096576E"/>
    <w:rsid w:val="00970E03"/>
    <w:rsid w:val="0097132F"/>
    <w:rsid w:val="00971AB3"/>
    <w:rsid w:val="00980832"/>
    <w:rsid w:val="009865BF"/>
    <w:rsid w:val="009C0450"/>
    <w:rsid w:val="009C1243"/>
    <w:rsid w:val="009D388D"/>
    <w:rsid w:val="009D5D3A"/>
    <w:rsid w:val="009D7834"/>
    <w:rsid w:val="009E7552"/>
    <w:rsid w:val="009F600E"/>
    <w:rsid w:val="00A0385F"/>
    <w:rsid w:val="00A11862"/>
    <w:rsid w:val="00A12992"/>
    <w:rsid w:val="00A2338C"/>
    <w:rsid w:val="00A42A96"/>
    <w:rsid w:val="00A72FAB"/>
    <w:rsid w:val="00A83042"/>
    <w:rsid w:val="00AA4F6C"/>
    <w:rsid w:val="00AC3660"/>
    <w:rsid w:val="00AC3BCA"/>
    <w:rsid w:val="00AE4693"/>
    <w:rsid w:val="00AE633B"/>
    <w:rsid w:val="00AE7C6B"/>
    <w:rsid w:val="00AF1035"/>
    <w:rsid w:val="00AF2FB7"/>
    <w:rsid w:val="00AF7BA1"/>
    <w:rsid w:val="00B067E8"/>
    <w:rsid w:val="00B1136F"/>
    <w:rsid w:val="00B32319"/>
    <w:rsid w:val="00B34AAA"/>
    <w:rsid w:val="00B34C5B"/>
    <w:rsid w:val="00B52352"/>
    <w:rsid w:val="00B722A7"/>
    <w:rsid w:val="00B81CD9"/>
    <w:rsid w:val="00BA4B7D"/>
    <w:rsid w:val="00BA70AB"/>
    <w:rsid w:val="00BB46F6"/>
    <w:rsid w:val="00BC0F99"/>
    <w:rsid w:val="00BC5E68"/>
    <w:rsid w:val="00BC68E6"/>
    <w:rsid w:val="00C03548"/>
    <w:rsid w:val="00C05751"/>
    <w:rsid w:val="00C145EF"/>
    <w:rsid w:val="00C279F6"/>
    <w:rsid w:val="00C7326A"/>
    <w:rsid w:val="00C8684E"/>
    <w:rsid w:val="00C94E2B"/>
    <w:rsid w:val="00C969AC"/>
    <w:rsid w:val="00CC598C"/>
    <w:rsid w:val="00CF3674"/>
    <w:rsid w:val="00D02E6F"/>
    <w:rsid w:val="00D06157"/>
    <w:rsid w:val="00D1675C"/>
    <w:rsid w:val="00D20BCB"/>
    <w:rsid w:val="00D42FB9"/>
    <w:rsid w:val="00D45A08"/>
    <w:rsid w:val="00D65AF6"/>
    <w:rsid w:val="00D81869"/>
    <w:rsid w:val="00D8516E"/>
    <w:rsid w:val="00D940D6"/>
    <w:rsid w:val="00D963DF"/>
    <w:rsid w:val="00DC2579"/>
    <w:rsid w:val="00E075EC"/>
    <w:rsid w:val="00E10575"/>
    <w:rsid w:val="00E10D0D"/>
    <w:rsid w:val="00E32942"/>
    <w:rsid w:val="00E41D40"/>
    <w:rsid w:val="00E456A8"/>
    <w:rsid w:val="00E63FD9"/>
    <w:rsid w:val="00E70EFF"/>
    <w:rsid w:val="00E97B0B"/>
    <w:rsid w:val="00EA2609"/>
    <w:rsid w:val="00EB0FFB"/>
    <w:rsid w:val="00EC01D6"/>
    <w:rsid w:val="00ED09B4"/>
    <w:rsid w:val="00ED2FF4"/>
    <w:rsid w:val="00F22697"/>
    <w:rsid w:val="00F46C65"/>
    <w:rsid w:val="00F60A64"/>
    <w:rsid w:val="00F70B94"/>
    <w:rsid w:val="00F845E4"/>
    <w:rsid w:val="00F86C13"/>
    <w:rsid w:val="00FA4463"/>
    <w:rsid w:val="00FB2F39"/>
    <w:rsid w:val="00FB6D04"/>
    <w:rsid w:val="00FC01E3"/>
    <w:rsid w:val="00FC40CF"/>
    <w:rsid w:val="00FD3CDD"/>
    <w:rsid w:val="00FF3521"/>
    <w:rsid w:val="00FF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AFD835"/>
  <w15:docId w15:val="{A68518A1-69FE-4021-AF69-BC934B70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7606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4070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07097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750FB0"/>
    <w:rPr>
      <w:sz w:val="24"/>
      <w:szCs w:val="24"/>
    </w:rPr>
  </w:style>
  <w:style w:type="character" w:styleId="nfasis">
    <w:name w:val="Emphasis"/>
    <w:basedOn w:val="Fuentedeprrafopredeter"/>
    <w:qFormat/>
    <w:rsid w:val="00760644"/>
    <w:rPr>
      <w:i/>
      <w:iCs/>
    </w:rPr>
  </w:style>
  <w:style w:type="paragraph" w:styleId="Ttulo">
    <w:name w:val="Title"/>
    <w:basedOn w:val="Normal"/>
    <w:next w:val="Normal"/>
    <w:link w:val="TtuloCar"/>
    <w:qFormat/>
    <w:rsid w:val="0076064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7606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qFormat/>
    <w:rsid w:val="0076064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76064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Textoennegrita">
    <w:name w:val="Strong"/>
    <w:basedOn w:val="Fuentedeprrafopredeter"/>
    <w:qFormat/>
    <w:rsid w:val="00760644"/>
    <w:rPr>
      <w:b/>
      <w:bCs/>
    </w:rPr>
  </w:style>
  <w:style w:type="character" w:customStyle="1" w:styleId="Ttulo1Car">
    <w:name w:val="Título 1 Car"/>
    <w:basedOn w:val="Fuentedeprrafopredeter"/>
    <w:link w:val="Ttulo1"/>
    <w:rsid w:val="007606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inespaciado">
    <w:name w:val="No Spacing"/>
    <w:uiPriority w:val="1"/>
    <w:qFormat/>
    <w:rsid w:val="00760644"/>
    <w:rPr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760644"/>
    <w:rPr>
      <w:i/>
      <w:iCs/>
      <w:color w:val="404040" w:themeColor="text1" w:themeTint="BF"/>
    </w:rPr>
  </w:style>
  <w:style w:type="table" w:styleId="Tablaconcuadrcula">
    <w:name w:val="Table Grid"/>
    <w:basedOn w:val="Tablanormal"/>
    <w:rsid w:val="00732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3">
    <w:name w:val="Plain Table 3"/>
    <w:basedOn w:val="Tablanormal"/>
    <w:uiPriority w:val="43"/>
    <w:rsid w:val="007329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7329F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rrafodelista">
    <w:name w:val="List Paragraph"/>
    <w:basedOn w:val="Normal"/>
    <w:uiPriority w:val="34"/>
    <w:qFormat/>
    <w:rsid w:val="00F46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2" w:color="D6D6D6"/>
                <w:right w:val="none" w:sz="0" w:space="0" w:color="auto"/>
              </w:divBdr>
            </w:div>
          </w:divsChild>
        </w:div>
        <w:div w:id="11347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2" w:color="D6D6D6"/>
                <w:right w:val="none" w:sz="0" w:space="0" w:color="auto"/>
              </w:divBdr>
              <w:divsChild>
                <w:div w:id="188313104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3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0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2" w:color="D6D6D6"/>
                <w:right w:val="none" w:sz="0" w:space="0" w:color="auto"/>
              </w:divBdr>
              <w:divsChild>
                <w:div w:id="79910698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8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8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2" w:color="D6D6D6"/>
                <w:right w:val="none" w:sz="0" w:space="0" w:color="auto"/>
              </w:divBdr>
              <w:divsChild>
                <w:div w:id="144457581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0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4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2" w:space="12" w:color="D6D6D6"/>
                <w:right w:val="none" w:sz="0" w:space="0" w:color="auto"/>
              </w:divBdr>
              <w:divsChild>
                <w:div w:id="51106990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8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1095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UNED</Company>
  <LinksUpToDate>false</LinksUpToDate>
  <CharactersWithSpaces>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Ferreira Rodríguez</dc:creator>
  <cp:lastModifiedBy>usuario</cp:lastModifiedBy>
  <cp:revision>3</cp:revision>
  <cp:lastPrinted>2015-04-24T12:07:00Z</cp:lastPrinted>
  <dcterms:created xsi:type="dcterms:W3CDTF">2023-06-09T07:30:00Z</dcterms:created>
  <dcterms:modified xsi:type="dcterms:W3CDTF">2023-06-09T14:43:00Z</dcterms:modified>
</cp:coreProperties>
</file>