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37" w:rsidRPr="001C2037" w:rsidRDefault="001C2037" w:rsidP="001C2037">
      <w:pPr>
        <w:shd w:val="clear" w:color="auto" w:fill="FAFAFA"/>
        <w:spacing w:after="0" w:line="240" w:lineRule="auto"/>
        <w:outlineLvl w:val="1"/>
        <w:rPr>
          <w:rFonts w:ascii="Arial" w:eastAsia="Times New Roman" w:hAnsi="Arial" w:cs="Arial"/>
          <w:b/>
          <w:bCs/>
          <w:lang w:val="ca-ES" w:eastAsia="es-ES"/>
        </w:rPr>
      </w:pPr>
      <w:r>
        <w:rPr>
          <w:rFonts w:ascii="Arial" w:eastAsia="Times New Roman" w:hAnsi="Arial" w:cs="Arial"/>
          <w:b/>
          <w:bCs/>
          <w:lang w:val="ca-ES" w:eastAsia="es-ES"/>
        </w:rPr>
        <w:t>UNED Sènior/UGG</w:t>
      </w:r>
      <w:r w:rsidRPr="001C2037">
        <w:rPr>
          <w:rFonts w:ascii="Arial" w:eastAsia="Times New Roman" w:hAnsi="Arial" w:cs="Arial"/>
          <w:b/>
          <w:bCs/>
          <w:lang w:val="ca-ES" w:eastAsia="es-ES"/>
        </w:rPr>
        <w:t xml:space="preserve"> Cornellà de Llobregat </w:t>
      </w:r>
    </w:p>
    <w:p w:rsidR="001C2037" w:rsidRPr="001C2037" w:rsidRDefault="001C2037" w:rsidP="001C2037">
      <w:pPr>
        <w:shd w:val="clear" w:color="auto" w:fill="FAFAFA"/>
        <w:spacing w:after="0" w:line="240" w:lineRule="auto"/>
        <w:outlineLvl w:val="1"/>
        <w:rPr>
          <w:rFonts w:ascii="Arial" w:eastAsia="Times New Roman" w:hAnsi="Arial" w:cs="Arial"/>
          <w:b/>
          <w:bCs/>
          <w:lang w:val="ca-ES" w:eastAsia="es-ES"/>
        </w:rPr>
      </w:pPr>
      <w:r w:rsidRPr="001C2037">
        <w:rPr>
          <w:rFonts w:ascii="Arial" w:eastAsia="Times New Roman" w:hAnsi="Arial" w:cs="Arial"/>
          <w:b/>
          <w:bCs/>
          <w:lang w:val="ca-ES" w:eastAsia="es-ES"/>
        </w:rPr>
        <w:t>CURS ANGLÈS I</w:t>
      </w:r>
    </w:p>
    <w:p w:rsidR="001C2037" w:rsidRPr="001C2037" w:rsidRDefault="001C2037" w:rsidP="001C2037">
      <w:pPr>
        <w:shd w:val="clear" w:color="auto" w:fill="FAFAFA"/>
        <w:spacing w:after="0" w:line="240" w:lineRule="auto"/>
        <w:outlineLvl w:val="1"/>
        <w:rPr>
          <w:rFonts w:ascii="Arial" w:eastAsia="Times New Roman" w:hAnsi="Arial" w:cs="Arial"/>
          <w:b/>
          <w:bCs/>
          <w:lang w:val="ca-ES" w:eastAsia="es-ES"/>
        </w:rPr>
      </w:pPr>
      <w:r>
        <w:rPr>
          <w:rFonts w:ascii="Arial" w:eastAsia="Times New Roman" w:hAnsi="Arial" w:cs="Arial"/>
          <w:b/>
          <w:bCs/>
          <w:lang w:val="ca-ES" w:eastAsia="es-ES"/>
        </w:rPr>
        <w:t>CURS</w:t>
      </w:r>
      <w:r w:rsidRPr="001C2037">
        <w:rPr>
          <w:rFonts w:ascii="Arial" w:eastAsia="Times New Roman" w:hAnsi="Arial" w:cs="Arial"/>
          <w:b/>
          <w:bCs/>
          <w:lang w:val="ca-ES" w:eastAsia="es-ES"/>
        </w:rPr>
        <w:t xml:space="preserve"> 2016-2017 </w:t>
      </w:r>
    </w:p>
    <w:p w:rsidR="001C2037" w:rsidRPr="001C2037" w:rsidRDefault="001C2037" w:rsidP="001C2037">
      <w:pPr>
        <w:shd w:val="clear" w:color="auto" w:fill="FAFAFA"/>
        <w:spacing w:after="0" w:line="240" w:lineRule="auto"/>
        <w:outlineLvl w:val="1"/>
        <w:rPr>
          <w:rFonts w:ascii="Arial" w:eastAsia="Times New Roman" w:hAnsi="Arial" w:cs="Arial"/>
          <w:b/>
          <w:bCs/>
          <w:lang w:val="ca-ES" w:eastAsia="es-ES"/>
        </w:rPr>
      </w:pPr>
      <w:r>
        <w:rPr>
          <w:rFonts w:ascii="Arial" w:eastAsia="Times New Roman" w:hAnsi="Arial" w:cs="Arial"/>
          <w:b/>
          <w:bCs/>
          <w:lang w:val="ca-ES" w:eastAsia="es-ES"/>
        </w:rPr>
        <w:t>DOCENT</w:t>
      </w:r>
      <w:r w:rsidRPr="001C2037">
        <w:rPr>
          <w:rFonts w:ascii="Arial" w:eastAsia="Times New Roman" w:hAnsi="Arial" w:cs="Arial"/>
          <w:b/>
          <w:bCs/>
          <w:lang w:val="ca-ES" w:eastAsia="es-ES"/>
        </w:rPr>
        <w:t xml:space="preserve"> Cristina </w:t>
      </w:r>
      <w:proofErr w:type="spellStart"/>
      <w:r w:rsidRPr="001C2037">
        <w:rPr>
          <w:rFonts w:ascii="Arial" w:eastAsia="Times New Roman" w:hAnsi="Arial" w:cs="Arial"/>
          <w:b/>
          <w:bCs/>
          <w:lang w:val="ca-ES" w:eastAsia="es-ES"/>
        </w:rPr>
        <w:t>Bermúdez</w:t>
      </w:r>
      <w:proofErr w:type="spellEnd"/>
    </w:p>
    <w:p w:rsidR="001C2037" w:rsidRPr="001C2037" w:rsidRDefault="001C2037" w:rsidP="001C2037">
      <w:pPr>
        <w:shd w:val="clear" w:color="auto" w:fill="FAFAFA"/>
        <w:spacing w:after="0" w:line="240" w:lineRule="auto"/>
        <w:outlineLvl w:val="1"/>
        <w:rPr>
          <w:rFonts w:ascii="Arial" w:eastAsia="Times New Roman" w:hAnsi="Arial" w:cs="Arial"/>
          <w:b/>
          <w:bCs/>
          <w:lang w:val="ca-ES" w:eastAsia="es-ES"/>
        </w:rPr>
      </w:pPr>
    </w:p>
    <w:p w:rsidR="005B4BB2" w:rsidRPr="00FE0566" w:rsidRDefault="0035130D" w:rsidP="00FE0566">
      <w:pPr>
        <w:pStyle w:val="Prrafodelista"/>
        <w:numPr>
          <w:ilvl w:val="0"/>
          <w:numId w:val="3"/>
        </w:numPr>
        <w:shd w:val="clear" w:color="auto" w:fill="FAFAFA"/>
        <w:spacing w:after="0" w:line="240" w:lineRule="auto"/>
        <w:outlineLvl w:val="1"/>
        <w:rPr>
          <w:rFonts w:ascii="Arial" w:eastAsia="Times New Roman" w:hAnsi="Arial" w:cs="Arial"/>
          <w:b/>
          <w:bCs/>
          <w:lang w:eastAsia="es-ES"/>
        </w:rPr>
      </w:pPr>
      <w:r w:rsidRPr="00FE0566">
        <w:rPr>
          <w:rFonts w:ascii="Arial" w:eastAsia="Times New Roman" w:hAnsi="Arial" w:cs="Arial"/>
          <w:b/>
          <w:bCs/>
          <w:lang w:eastAsia="es-ES"/>
        </w:rPr>
        <w:t>PRESENTACIÓN</w:t>
      </w:r>
    </w:p>
    <w:p w:rsidR="00A53831" w:rsidRPr="001C2037" w:rsidRDefault="00A53831" w:rsidP="005B4BB2">
      <w:pPr>
        <w:shd w:val="clear" w:color="auto" w:fill="FAFAFA"/>
        <w:spacing w:after="0" w:line="240" w:lineRule="auto"/>
        <w:outlineLvl w:val="1"/>
        <w:rPr>
          <w:rFonts w:ascii="Arial" w:eastAsia="Times New Roman" w:hAnsi="Arial" w:cs="Arial"/>
          <w:lang w:eastAsia="es-ES"/>
        </w:rPr>
      </w:pPr>
      <w:r w:rsidRPr="001C2037">
        <w:rPr>
          <w:rFonts w:ascii="Arial" w:eastAsia="Times New Roman" w:hAnsi="Arial" w:cs="Arial"/>
          <w:bdr w:val="none" w:sz="0" w:space="0" w:color="auto" w:frame="1"/>
          <w:lang w:eastAsia="es-ES"/>
        </w:rPr>
        <w:t>En este</w:t>
      </w:r>
      <w:r w:rsidRPr="001C2037">
        <w:rPr>
          <w:rFonts w:ascii="Arial" w:eastAsia="Times New Roman" w:hAnsi="Arial" w:cs="Arial"/>
          <w:lang w:eastAsia="es-ES"/>
        </w:rPr>
        <w:t xml:space="preserve"> curso </w:t>
      </w:r>
      <w:r w:rsidR="005B4BB2" w:rsidRPr="001C2037">
        <w:rPr>
          <w:rFonts w:ascii="Arial" w:eastAsia="Times New Roman" w:hAnsi="Arial" w:cs="Arial"/>
          <w:lang w:eastAsia="es-ES"/>
        </w:rPr>
        <w:t xml:space="preserve">Inglés I </w:t>
      </w:r>
      <w:r w:rsidRPr="001C2037">
        <w:rPr>
          <w:rFonts w:ascii="Arial" w:eastAsia="Times New Roman" w:hAnsi="Arial" w:cs="Arial"/>
          <w:lang w:eastAsia="es-ES"/>
        </w:rPr>
        <w:t xml:space="preserve">se trabaja aproximadamente la primera mitad del nivel A1 </w:t>
      </w:r>
      <w:r w:rsidR="005B4BB2" w:rsidRPr="001C2037">
        <w:rPr>
          <w:rFonts w:ascii="Arial" w:eastAsia="Times New Roman" w:hAnsi="Arial" w:cs="Arial"/>
          <w:lang w:eastAsia="es-ES"/>
        </w:rPr>
        <w:t xml:space="preserve">(A1.1) </w:t>
      </w:r>
      <w:r w:rsidRPr="001C2037">
        <w:rPr>
          <w:rFonts w:ascii="Arial" w:eastAsia="Times New Roman" w:hAnsi="Arial" w:cs="Arial"/>
          <w:lang w:eastAsia="es-ES"/>
        </w:rPr>
        <w:t>del </w:t>
      </w:r>
      <w:r w:rsidR="005B4BB2" w:rsidRPr="001C2037">
        <w:rPr>
          <w:rFonts w:ascii="Arial" w:eastAsia="Times New Roman" w:hAnsi="Arial" w:cs="Arial"/>
          <w:lang w:eastAsia="es-ES"/>
        </w:rPr>
        <w:t xml:space="preserve">MCER o </w:t>
      </w:r>
      <w:hyperlink r:id="rId6" w:tgtFrame="_blank" w:history="1">
        <w:r w:rsidRPr="001C2037">
          <w:rPr>
            <w:rFonts w:ascii="Arial" w:eastAsia="Times New Roman" w:hAnsi="Arial" w:cs="Arial"/>
            <w:bdr w:val="none" w:sz="0" w:space="0" w:color="auto" w:frame="1"/>
            <w:lang w:eastAsia="es-ES"/>
          </w:rPr>
          <w:t>Marco Común Europeo de Referencia para las lenguas</w:t>
        </w:r>
      </w:hyperlink>
      <w:r w:rsidRPr="001C2037">
        <w:rPr>
          <w:rFonts w:ascii="Arial" w:eastAsia="Times New Roman" w:hAnsi="Arial" w:cs="Arial"/>
          <w:lang w:eastAsia="es-ES"/>
        </w:rPr>
        <w:t>.</w:t>
      </w:r>
      <w:r w:rsidR="006677D9" w:rsidRPr="001C2037">
        <w:rPr>
          <w:rFonts w:ascii="Arial" w:eastAsia="Times New Roman" w:hAnsi="Arial" w:cs="Arial"/>
          <w:lang w:eastAsia="es-ES"/>
        </w:rPr>
        <w:t xml:space="preserve"> El segundo cuatrimestre podría avanzar hacia la segunda parte del nivel A1 (A1.2)</w:t>
      </w:r>
    </w:p>
    <w:p w:rsidR="00495969" w:rsidRPr="001C2037" w:rsidRDefault="00495969" w:rsidP="005B4BB2">
      <w:pPr>
        <w:shd w:val="clear" w:color="auto" w:fill="FAFAFA"/>
        <w:spacing w:after="0" w:line="240" w:lineRule="auto"/>
        <w:outlineLvl w:val="1"/>
        <w:rPr>
          <w:rFonts w:ascii="Arial" w:eastAsia="Times New Roman" w:hAnsi="Arial" w:cs="Arial"/>
          <w:lang w:eastAsia="es-ES"/>
        </w:rPr>
      </w:pPr>
    </w:p>
    <w:p w:rsidR="00495969" w:rsidRPr="001C2037" w:rsidRDefault="00495969" w:rsidP="005B4BB2">
      <w:pPr>
        <w:shd w:val="clear" w:color="auto" w:fill="FAFAFA"/>
        <w:spacing w:after="0" w:line="240" w:lineRule="auto"/>
        <w:outlineLvl w:val="1"/>
        <w:rPr>
          <w:rFonts w:ascii="Arial" w:eastAsia="Times New Roman" w:hAnsi="Arial" w:cs="Arial"/>
          <w:b/>
          <w:lang w:eastAsia="es-ES"/>
        </w:rPr>
      </w:pPr>
      <w:r w:rsidRPr="001C2037">
        <w:rPr>
          <w:rFonts w:ascii="Arial" w:eastAsia="Times New Roman" w:hAnsi="Arial" w:cs="Arial"/>
          <w:b/>
          <w:lang w:eastAsia="es-ES"/>
        </w:rPr>
        <w:t>A quién se dirige</w:t>
      </w:r>
    </w:p>
    <w:p w:rsidR="00495969" w:rsidRPr="001C2037" w:rsidRDefault="00495969" w:rsidP="005B4BB2">
      <w:pPr>
        <w:shd w:val="clear" w:color="auto" w:fill="FAFAFA"/>
        <w:spacing w:after="0" w:line="240" w:lineRule="auto"/>
        <w:outlineLvl w:val="1"/>
        <w:rPr>
          <w:rFonts w:ascii="Arial" w:eastAsia="Times New Roman" w:hAnsi="Arial" w:cs="Arial"/>
          <w:lang w:eastAsia="es-ES"/>
        </w:rPr>
      </w:pPr>
      <w:r w:rsidRPr="001C2037">
        <w:rPr>
          <w:rFonts w:ascii="Arial" w:eastAsia="Times New Roman" w:hAnsi="Arial" w:cs="Arial"/>
          <w:lang w:eastAsia="es-ES"/>
        </w:rPr>
        <w:t>Inglés I está especialmente indicado para estudiantes sin ningún conocimiento de la lengua inglesa o estudiantes con unos conocimientos mínimos.</w:t>
      </w:r>
    </w:p>
    <w:p w:rsidR="001765D0" w:rsidRPr="001C2037" w:rsidRDefault="001765D0" w:rsidP="001765D0">
      <w:pPr>
        <w:shd w:val="clear" w:color="auto" w:fill="FAFAFA"/>
        <w:spacing w:after="0" w:line="317" w:lineRule="atLeast"/>
        <w:jc w:val="both"/>
        <w:rPr>
          <w:rFonts w:ascii="Arial" w:eastAsia="Times New Roman" w:hAnsi="Arial" w:cs="Arial"/>
          <w:lang w:eastAsia="es-ES"/>
        </w:rPr>
      </w:pPr>
    </w:p>
    <w:p w:rsidR="005B4BB2" w:rsidRPr="00FE0566" w:rsidRDefault="0035130D" w:rsidP="00FE0566">
      <w:pPr>
        <w:pStyle w:val="Prrafodelista"/>
        <w:numPr>
          <w:ilvl w:val="0"/>
          <w:numId w:val="3"/>
        </w:numPr>
        <w:shd w:val="clear" w:color="auto" w:fill="FAFAFA"/>
        <w:spacing w:after="0" w:line="317" w:lineRule="atLeast"/>
        <w:rPr>
          <w:rFonts w:ascii="Arial" w:eastAsia="Times New Roman" w:hAnsi="Arial" w:cs="Arial"/>
          <w:color w:val="3E3D40"/>
          <w:lang w:eastAsia="es-ES"/>
        </w:rPr>
      </w:pPr>
      <w:bookmarkStart w:id="0" w:name="_GoBack"/>
      <w:bookmarkEnd w:id="0"/>
      <w:r w:rsidRPr="00FE0566">
        <w:rPr>
          <w:rFonts w:ascii="Arial" w:eastAsia="Times New Roman" w:hAnsi="Arial" w:cs="Arial"/>
          <w:b/>
          <w:bCs/>
          <w:lang w:eastAsia="es-ES"/>
        </w:rPr>
        <w:t>OBJETIVO GENERAL</w:t>
      </w:r>
    </w:p>
    <w:p w:rsidR="005B4BB2" w:rsidRPr="001C2037" w:rsidRDefault="006677D9" w:rsidP="005B4BB2">
      <w:pPr>
        <w:shd w:val="clear" w:color="auto" w:fill="FAFAFA"/>
        <w:spacing w:after="0" w:line="288" w:lineRule="atLeast"/>
        <w:outlineLvl w:val="1"/>
        <w:rPr>
          <w:rFonts w:ascii="Arial" w:hAnsi="Arial" w:cs="Arial"/>
        </w:rPr>
      </w:pPr>
      <w:r w:rsidRPr="001C2037">
        <w:rPr>
          <w:rFonts w:ascii="Arial" w:hAnsi="Arial" w:cs="Arial"/>
        </w:rPr>
        <w:t>El alumno e</w:t>
      </w:r>
      <w:r w:rsidR="00A53831" w:rsidRPr="001C2037">
        <w:rPr>
          <w:rFonts w:ascii="Arial" w:hAnsi="Arial" w:cs="Arial"/>
        </w:rPr>
        <w:t xml:space="preserve">s capaz de comprender y utilizar expresiones cotidianas de uso muy frecuente así como frases sencillas destinadas a satisfacer necesidades de tipo inmediato. Puede presentarse a sí mismo y a otros, pedir y dar información personal básica sobre su domicilio, sus pertenencias y las personas que conoce. Puede relacionarse de forma elemental siempre que su interlocutor hable despacio y con claridad y esté dispuesto a cooperar. </w:t>
      </w:r>
    </w:p>
    <w:p w:rsidR="005B4BB2" w:rsidRPr="001C2037" w:rsidRDefault="005B4BB2" w:rsidP="005B4BB2">
      <w:pPr>
        <w:shd w:val="clear" w:color="auto" w:fill="FAFAFA"/>
        <w:spacing w:after="0" w:line="288" w:lineRule="atLeast"/>
        <w:outlineLvl w:val="1"/>
        <w:rPr>
          <w:rFonts w:ascii="Arial" w:hAnsi="Arial" w:cs="Arial"/>
        </w:rPr>
      </w:pPr>
    </w:p>
    <w:p w:rsidR="005B4BB2" w:rsidRPr="00FE0566" w:rsidRDefault="0035130D" w:rsidP="00FE0566">
      <w:pPr>
        <w:pStyle w:val="Prrafodelista"/>
        <w:numPr>
          <w:ilvl w:val="0"/>
          <w:numId w:val="3"/>
        </w:numPr>
        <w:shd w:val="clear" w:color="auto" w:fill="FAFAFA"/>
        <w:spacing w:after="0" w:line="240" w:lineRule="auto"/>
        <w:outlineLvl w:val="1"/>
        <w:rPr>
          <w:rFonts w:ascii="Arial" w:eastAsia="Times New Roman" w:hAnsi="Arial" w:cs="Arial"/>
          <w:b/>
          <w:bCs/>
          <w:lang w:eastAsia="es-ES"/>
        </w:rPr>
      </w:pPr>
      <w:r w:rsidRPr="00FE0566">
        <w:rPr>
          <w:rFonts w:ascii="Arial" w:eastAsia="Times New Roman" w:hAnsi="Arial" w:cs="Arial"/>
          <w:b/>
          <w:bCs/>
          <w:lang w:eastAsia="es-ES"/>
        </w:rPr>
        <w:t>OBJETIVO ESPECÍFICO</w:t>
      </w:r>
    </w:p>
    <w:p w:rsidR="003D074E" w:rsidRPr="001C2037" w:rsidRDefault="00A53831" w:rsidP="005B4BB2">
      <w:pPr>
        <w:shd w:val="clear" w:color="auto" w:fill="FAFAFA"/>
        <w:spacing w:after="0" w:line="240" w:lineRule="auto"/>
        <w:outlineLvl w:val="1"/>
        <w:rPr>
          <w:rFonts w:ascii="Arial" w:hAnsi="Arial" w:cs="Arial"/>
        </w:rPr>
      </w:pPr>
      <w:r w:rsidRPr="001C2037">
        <w:rPr>
          <w:rFonts w:ascii="Arial" w:hAnsi="Arial" w:cs="Arial"/>
          <w:b/>
        </w:rPr>
        <w:t>Comprensión auditiva:</w:t>
      </w:r>
      <w:r w:rsidRPr="001C2037">
        <w:rPr>
          <w:rFonts w:ascii="Arial" w:hAnsi="Arial" w:cs="Arial"/>
        </w:rPr>
        <w:t xml:space="preserve"> </w:t>
      </w:r>
    </w:p>
    <w:p w:rsidR="003D074E" w:rsidRPr="001C2037" w:rsidRDefault="00A53831" w:rsidP="005B4BB2">
      <w:pPr>
        <w:shd w:val="clear" w:color="auto" w:fill="FAFAFA"/>
        <w:spacing w:after="0" w:line="240" w:lineRule="auto"/>
        <w:outlineLvl w:val="1"/>
        <w:rPr>
          <w:rFonts w:ascii="Arial" w:hAnsi="Arial" w:cs="Arial"/>
        </w:rPr>
      </w:pPr>
      <w:r w:rsidRPr="001C2037">
        <w:rPr>
          <w:rFonts w:ascii="Arial" w:hAnsi="Arial" w:cs="Arial"/>
        </w:rPr>
        <w:t xml:space="preserve">Comprender discursos que sean lentos, que estén articulados con cuidado y con las suficientes pausas para asimilar el significado. </w:t>
      </w:r>
    </w:p>
    <w:p w:rsidR="003D074E" w:rsidRPr="001C2037" w:rsidRDefault="00A53831" w:rsidP="005B4BB2">
      <w:pPr>
        <w:shd w:val="clear" w:color="auto" w:fill="FAFAFA"/>
        <w:spacing w:after="0" w:line="240" w:lineRule="auto"/>
        <w:outlineLvl w:val="1"/>
        <w:rPr>
          <w:rFonts w:ascii="Arial" w:hAnsi="Arial" w:cs="Arial"/>
        </w:rPr>
      </w:pPr>
      <w:r w:rsidRPr="001C2037">
        <w:rPr>
          <w:rFonts w:ascii="Arial" w:hAnsi="Arial" w:cs="Arial"/>
          <w:b/>
        </w:rPr>
        <w:t>Producción oral:</w:t>
      </w:r>
      <w:r w:rsidRPr="001C2037">
        <w:rPr>
          <w:rFonts w:ascii="Arial" w:hAnsi="Arial" w:cs="Arial"/>
        </w:rPr>
        <w:t xml:space="preserve"> </w:t>
      </w:r>
    </w:p>
    <w:p w:rsidR="003D074E" w:rsidRPr="001C2037" w:rsidRDefault="00A53831" w:rsidP="005B4BB2">
      <w:pPr>
        <w:shd w:val="clear" w:color="auto" w:fill="FAFAFA"/>
        <w:spacing w:after="0" w:line="240" w:lineRule="auto"/>
        <w:outlineLvl w:val="1"/>
        <w:rPr>
          <w:rFonts w:ascii="Arial" w:hAnsi="Arial" w:cs="Arial"/>
        </w:rPr>
      </w:pPr>
      <w:r w:rsidRPr="001C2037">
        <w:rPr>
          <w:rFonts w:ascii="Arial" w:hAnsi="Arial" w:cs="Arial"/>
        </w:rPr>
        <w:t xml:space="preserve">Expresarse con frases sencillas y aisladas relativas a personas y lugares. Participar en conversaciones relacionadas con situaciones y actividades cotidianas. </w:t>
      </w:r>
    </w:p>
    <w:p w:rsidR="003D074E" w:rsidRPr="001C2037" w:rsidRDefault="00A53831" w:rsidP="005B4BB2">
      <w:pPr>
        <w:shd w:val="clear" w:color="auto" w:fill="FAFAFA"/>
        <w:spacing w:after="0" w:line="240" w:lineRule="auto"/>
        <w:outlineLvl w:val="1"/>
        <w:rPr>
          <w:rFonts w:ascii="Arial" w:hAnsi="Arial" w:cs="Arial"/>
        </w:rPr>
      </w:pPr>
      <w:r w:rsidRPr="001C2037">
        <w:rPr>
          <w:rFonts w:ascii="Arial" w:hAnsi="Arial" w:cs="Arial"/>
          <w:b/>
        </w:rPr>
        <w:t>Comprensión lectora:</w:t>
      </w:r>
      <w:r w:rsidRPr="001C2037">
        <w:rPr>
          <w:rFonts w:ascii="Arial" w:hAnsi="Arial" w:cs="Arial"/>
        </w:rPr>
        <w:t xml:space="preserve"> </w:t>
      </w:r>
    </w:p>
    <w:p w:rsidR="003D074E" w:rsidRPr="001C2037" w:rsidRDefault="00A53831" w:rsidP="005B4BB2">
      <w:pPr>
        <w:shd w:val="clear" w:color="auto" w:fill="FAFAFA"/>
        <w:spacing w:after="0" w:line="240" w:lineRule="auto"/>
        <w:outlineLvl w:val="1"/>
        <w:rPr>
          <w:rFonts w:ascii="Arial" w:hAnsi="Arial" w:cs="Arial"/>
        </w:rPr>
      </w:pPr>
      <w:r w:rsidRPr="001C2037">
        <w:rPr>
          <w:rFonts w:ascii="Arial" w:hAnsi="Arial" w:cs="Arial"/>
        </w:rPr>
        <w:t xml:space="preserve">Comprender textos breves y sencillos, leyendo frase por frase, captando nombres, palabras y frases básicas y corrientes, y volviendo a leer cuando sea necesario. </w:t>
      </w:r>
    </w:p>
    <w:p w:rsidR="003D074E" w:rsidRPr="001C2037" w:rsidRDefault="00A53831" w:rsidP="005B4BB2">
      <w:pPr>
        <w:shd w:val="clear" w:color="auto" w:fill="FAFAFA"/>
        <w:spacing w:after="0" w:line="240" w:lineRule="auto"/>
        <w:outlineLvl w:val="1"/>
        <w:rPr>
          <w:rFonts w:ascii="Arial" w:hAnsi="Arial" w:cs="Arial"/>
        </w:rPr>
      </w:pPr>
      <w:r w:rsidRPr="001C2037">
        <w:rPr>
          <w:rFonts w:ascii="Arial" w:hAnsi="Arial" w:cs="Arial"/>
          <w:b/>
        </w:rPr>
        <w:t>Producción escrita:</w:t>
      </w:r>
      <w:r w:rsidRPr="001C2037">
        <w:rPr>
          <w:rFonts w:ascii="Arial" w:hAnsi="Arial" w:cs="Arial"/>
        </w:rPr>
        <w:t xml:space="preserve"> </w:t>
      </w:r>
    </w:p>
    <w:p w:rsidR="003D074E" w:rsidRPr="001C2037" w:rsidRDefault="00A53831" w:rsidP="005B4BB2">
      <w:pPr>
        <w:shd w:val="clear" w:color="auto" w:fill="FAFAFA"/>
        <w:spacing w:after="0" w:line="240" w:lineRule="auto"/>
        <w:outlineLvl w:val="1"/>
        <w:rPr>
          <w:rFonts w:ascii="Arial" w:hAnsi="Arial" w:cs="Arial"/>
        </w:rPr>
      </w:pPr>
      <w:r w:rsidRPr="001C2037">
        <w:rPr>
          <w:rFonts w:ascii="Arial" w:hAnsi="Arial" w:cs="Arial"/>
        </w:rPr>
        <w:t xml:space="preserve">Escribir frases y oraciones sencillas sobre sí mismo y sobre personas imaginarias, sobre dónde se vive y a qué se dedica uno. Saber cómo solicitar y ofrecer información sobre detalles personales por escrito. </w:t>
      </w:r>
    </w:p>
    <w:p w:rsidR="003D074E" w:rsidRPr="001C2037" w:rsidRDefault="003D074E" w:rsidP="005B4BB2">
      <w:pPr>
        <w:shd w:val="clear" w:color="auto" w:fill="FAFAFA"/>
        <w:spacing w:after="0" w:line="240" w:lineRule="auto"/>
        <w:outlineLvl w:val="1"/>
        <w:rPr>
          <w:rFonts w:ascii="Arial" w:hAnsi="Arial" w:cs="Arial"/>
        </w:rPr>
      </w:pPr>
    </w:p>
    <w:p w:rsidR="009B2791" w:rsidRPr="00FE0566" w:rsidRDefault="00A53831" w:rsidP="00FE0566">
      <w:pPr>
        <w:pStyle w:val="Prrafodelista"/>
        <w:numPr>
          <w:ilvl w:val="0"/>
          <w:numId w:val="3"/>
        </w:numPr>
        <w:shd w:val="clear" w:color="auto" w:fill="FAFAFA"/>
        <w:spacing w:after="0" w:line="240" w:lineRule="auto"/>
        <w:outlineLvl w:val="1"/>
        <w:rPr>
          <w:rFonts w:ascii="Arial" w:hAnsi="Arial" w:cs="Arial"/>
          <w:b/>
        </w:rPr>
      </w:pPr>
      <w:r w:rsidRPr="00FE0566">
        <w:rPr>
          <w:rFonts w:ascii="Arial" w:hAnsi="Arial" w:cs="Arial"/>
          <w:b/>
        </w:rPr>
        <w:t>CONTENIDOS MÍNIMOS A1</w:t>
      </w:r>
      <w:r w:rsidR="009B2791" w:rsidRPr="00FE0566">
        <w:rPr>
          <w:rFonts w:ascii="Arial" w:hAnsi="Arial" w:cs="Arial"/>
          <w:b/>
        </w:rPr>
        <w:t>.1</w:t>
      </w:r>
    </w:p>
    <w:p w:rsidR="001C2037" w:rsidRPr="001C2037" w:rsidRDefault="001C2037" w:rsidP="005B4BB2">
      <w:pPr>
        <w:shd w:val="clear" w:color="auto" w:fill="FAFAFA"/>
        <w:spacing w:after="0" w:line="240" w:lineRule="auto"/>
        <w:outlineLvl w:val="1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9B2791" w:rsidRPr="001C2037" w:rsidTr="009B2791">
        <w:tc>
          <w:tcPr>
            <w:tcW w:w="4322" w:type="dxa"/>
          </w:tcPr>
          <w:p w:rsidR="009B2791" w:rsidRPr="001C2037" w:rsidRDefault="009B2791" w:rsidP="005B4BB2">
            <w:pPr>
              <w:outlineLvl w:val="1"/>
              <w:rPr>
                <w:rFonts w:ascii="Arial" w:hAnsi="Arial" w:cs="Arial"/>
                <w:b/>
              </w:rPr>
            </w:pPr>
            <w:r w:rsidRPr="001C2037">
              <w:rPr>
                <w:rFonts w:ascii="Arial" w:hAnsi="Arial" w:cs="Arial"/>
              </w:rPr>
              <w:t>CONTENIDOS COMUNICATIVOS</w:t>
            </w:r>
          </w:p>
        </w:tc>
        <w:tc>
          <w:tcPr>
            <w:tcW w:w="4322" w:type="dxa"/>
          </w:tcPr>
          <w:p w:rsidR="009B2791" w:rsidRPr="001C2037" w:rsidRDefault="009B2791" w:rsidP="005B4BB2">
            <w:pPr>
              <w:outlineLvl w:val="1"/>
              <w:rPr>
                <w:rFonts w:ascii="Arial" w:hAnsi="Arial" w:cs="Arial"/>
                <w:b/>
              </w:rPr>
            </w:pPr>
            <w:r w:rsidRPr="001C2037">
              <w:rPr>
                <w:rFonts w:ascii="Arial" w:hAnsi="Arial" w:cs="Arial"/>
              </w:rPr>
              <w:t>CONTENIDOS FORMALES</w:t>
            </w:r>
          </w:p>
        </w:tc>
      </w:tr>
      <w:tr w:rsidR="009B2791" w:rsidRPr="001C2037" w:rsidTr="009B2791">
        <w:tc>
          <w:tcPr>
            <w:tcW w:w="4322" w:type="dxa"/>
          </w:tcPr>
          <w:p w:rsidR="009B2791" w:rsidRPr="001C2037" w:rsidRDefault="009B2791" w:rsidP="005B4BB2">
            <w:pPr>
              <w:outlineLvl w:val="1"/>
              <w:rPr>
                <w:rFonts w:ascii="Arial" w:hAnsi="Arial" w:cs="Arial"/>
              </w:rPr>
            </w:pPr>
            <w:r w:rsidRPr="001C2037">
              <w:rPr>
                <w:rFonts w:ascii="Arial" w:hAnsi="Arial" w:cs="Arial"/>
              </w:rPr>
              <w:t xml:space="preserve">- Deletrear y contar </w:t>
            </w:r>
          </w:p>
          <w:p w:rsidR="009B2791" w:rsidRPr="001C2037" w:rsidRDefault="009B2791" w:rsidP="005B4BB2">
            <w:pPr>
              <w:outlineLvl w:val="1"/>
              <w:rPr>
                <w:rFonts w:ascii="Arial" w:hAnsi="Arial" w:cs="Arial"/>
              </w:rPr>
            </w:pPr>
            <w:r w:rsidRPr="001C2037">
              <w:rPr>
                <w:rFonts w:ascii="Arial" w:hAnsi="Arial" w:cs="Arial"/>
              </w:rPr>
              <w:t xml:space="preserve">- Saludos y despedidas </w:t>
            </w:r>
          </w:p>
          <w:p w:rsidR="009B2791" w:rsidRPr="001C2037" w:rsidRDefault="009B2791" w:rsidP="005B4BB2">
            <w:pPr>
              <w:outlineLvl w:val="1"/>
              <w:rPr>
                <w:rFonts w:ascii="Arial" w:hAnsi="Arial" w:cs="Arial"/>
              </w:rPr>
            </w:pPr>
            <w:r w:rsidRPr="001C2037">
              <w:rPr>
                <w:rFonts w:ascii="Arial" w:hAnsi="Arial" w:cs="Arial"/>
              </w:rPr>
              <w:t xml:space="preserve">- Presentarse uno mismo y a otros </w:t>
            </w:r>
          </w:p>
          <w:p w:rsidR="009B2791" w:rsidRPr="001C2037" w:rsidRDefault="009B2791" w:rsidP="005B4BB2">
            <w:pPr>
              <w:outlineLvl w:val="1"/>
              <w:rPr>
                <w:rFonts w:ascii="Arial" w:hAnsi="Arial" w:cs="Arial"/>
              </w:rPr>
            </w:pPr>
            <w:r w:rsidRPr="001C2037">
              <w:rPr>
                <w:rFonts w:ascii="Arial" w:hAnsi="Arial" w:cs="Arial"/>
              </w:rPr>
              <w:t xml:space="preserve">- Pedir y dar información personal </w:t>
            </w:r>
          </w:p>
          <w:p w:rsidR="009B2791" w:rsidRPr="001C2037" w:rsidRDefault="009B2791" w:rsidP="005B4BB2">
            <w:pPr>
              <w:outlineLvl w:val="1"/>
              <w:rPr>
                <w:rFonts w:ascii="Arial" w:hAnsi="Arial" w:cs="Arial"/>
              </w:rPr>
            </w:pPr>
            <w:r w:rsidRPr="001C2037">
              <w:rPr>
                <w:rFonts w:ascii="Arial" w:hAnsi="Arial" w:cs="Arial"/>
              </w:rPr>
              <w:t xml:space="preserve">- Expresar la posesión </w:t>
            </w:r>
          </w:p>
          <w:p w:rsidR="009B2791" w:rsidRPr="001C2037" w:rsidRDefault="009B2791" w:rsidP="005B4BB2">
            <w:pPr>
              <w:outlineLvl w:val="1"/>
              <w:rPr>
                <w:rFonts w:ascii="Arial" w:hAnsi="Arial" w:cs="Arial"/>
              </w:rPr>
            </w:pPr>
            <w:r w:rsidRPr="001C2037">
              <w:rPr>
                <w:rFonts w:ascii="Arial" w:hAnsi="Arial" w:cs="Arial"/>
              </w:rPr>
              <w:t xml:space="preserve">- Seguir indicaciones </w:t>
            </w:r>
          </w:p>
          <w:p w:rsidR="009B2791" w:rsidRPr="001C2037" w:rsidRDefault="009B2791" w:rsidP="005B4BB2">
            <w:pPr>
              <w:outlineLvl w:val="1"/>
              <w:rPr>
                <w:rFonts w:ascii="Arial" w:hAnsi="Arial" w:cs="Arial"/>
              </w:rPr>
            </w:pPr>
            <w:r w:rsidRPr="001C2037">
              <w:rPr>
                <w:rFonts w:ascii="Arial" w:hAnsi="Arial" w:cs="Arial"/>
              </w:rPr>
              <w:t xml:space="preserve">- Pedir aclaraciones </w:t>
            </w:r>
          </w:p>
          <w:p w:rsidR="009B2791" w:rsidRPr="001C2037" w:rsidRDefault="009B2791" w:rsidP="005B4BB2">
            <w:pPr>
              <w:outlineLvl w:val="1"/>
              <w:rPr>
                <w:rFonts w:ascii="Arial" w:hAnsi="Arial" w:cs="Arial"/>
              </w:rPr>
            </w:pPr>
            <w:r w:rsidRPr="001C2037">
              <w:rPr>
                <w:rFonts w:ascii="Arial" w:hAnsi="Arial" w:cs="Arial"/>
              </w:rPr>
              <w:t xml:space="preserve">- Describir países y nacionalidades </w:t>
            </w:r>
          </w:p>
          <w:p w:rsidR="009B2791" w:rsidRPr="001C2037" w:rsidRDefault="009B2791" w:rsidP="005B4BB2">
            <w:pPr>
              <w:outlineLvl w:val="1"/>
              <w:rPr>
                <w:rFonts w:ascii="Arial" w:hAnsi="Arial" w:cs="Arial"/>
              </w:rPr>
            </w:pPr>
            <w:r w:rsidRPr="001C2037">
              <w:rPr>
                <w:rFonts w:ascii="Arial" w:hAnsi="Arial" w:cs="Arial"/>
              </w:rPr>
              <w:t xml:space="preserve">- Indicar profesiones </w:t>
            </w:r>
          </w:p>
          <w:p w:rsidR="009B2791" w:rsidRPr="001C2037" w:rsidRDefault="009B2791" w:rsidP="005B4BB2">
            <w:pPr>
              <w:outlineLvl w:val="1"/>
              <w:rPr>
                <w:rFonts w:ascii="Arial" w:hAnsi="Arial" w:cs="Arial"/>
              </w:rPr>
            </w:pPr>
            <w:r w:rsidRPr="001C2037">
              <w:rPr>
                <w:rFonts w:ascii="Arial" w:hAnsi="Arial" w:cs="Arial"/>
              </w:rPr>
              <w:t xml:space="preserve">- Expresar los gustos </w:t>
            </w:r>
          </w:p>
          <w:p w:rsidR="009B2791" w:rsidRPr="001C2037" w:rsidRDefault="009B2791" w:rsidP="005B4BB2">
            <w:pPr>
              <w:outlineLvl w:val="1"/>
              <w:rPr>
                <w:rFonts w:ascii="Arial" w:hAnsi="Arial" w:cs="Arial"/>
              </w:rPr>
            </w:pPr>
            <w:r w:rsidRPr="001C2037">
              <w:rPr>
                <w:rFonts w:ascii="Arial" w:hAnsi="Arial" w:cs="Arial"/>
              </w:rPr>
              <w:t>- Hablar de la rutina diaria</w:t>
            </w:r>
          </w:p>
          <w:p w:rsidR="007617FC" w:rsidRPr="001C2037" w:rsidRDefault="007617FC" w:rsidP="005B4BB2">
            <w:pPr>
              <w:outlineLvl w:val="1"/>
              <w:rPr>
                <w:rFonts w:ascii="Arial" w:hAnsi="Arial" w:cs="Arial"/>
              </w:rPr>
            </w:pPr>
            <w:r w:rsidRPr="001C2037">
              <w:rPr>
                <w:rFonts w:ascii="Arial" w:hAnsi="Arial" w:cs="Arial"/>
              </w:rPr>
              <w:t xml:space="preserve">- Preguntar y decir la hora </w:t>
            </w:r>
          </w:p>
          <w:p w:rsidR="007617FC" w:rsidRPr="001C2037" w:rsidRDefault="007617FC" w:rsidP="005B4BB2">
            <w:pPr>
              <w:outlineLvl w:val="1"/>
              <w:rPr>
                <w:rFonts w:ascii="Arial" w:hAnsi="Arial" w:cs="Arial"/>
              </w:rPr>
            </w:pPr>
            <w:r w:rsidRPr="001C2037">
              <w:rPr>
                <w:rFonts w:ascii="Arial" w:hAnsi="Arial" w:cs="Arial"/>
              </w:rPr>
              <w:t xml:space="preserve">- Expresar la fecha </w:t>
            </w:r>
          </w:p>
          <w:p w:rsidR="007617FC" w:rsidRPr="001C2037" w:rsidRDefault="007617FC" w:rsidP="005B4BB2">
            <w:pPr>
              <w:outlineLvl w:val="1"/>
              <w:rPr>
                <w:rFonts w:ascii="Arial" w:hAnsi="Arial" w:cs="Arial"/>
              </w:rPr>
            </w:pPr>
            <w:r w:rsidRPr="001C2037">
              <w:rPr>
                <w:rFonts w:ascii="Arial" w:hAnsi="Arial" w:cs="Arial"/>
              </w:rPr>
              <w:lastRenderedPageBreak/>
              <w:t xml:space="preserve">- Preguntar el precio </w:t>
            </w:r>
          </w:p>
          <w:p w:rsidR="007617FC" w:rsidRPr="001C2037" w:rsidRDefault="007617FC" w:rsidP="005B4BB2">
            <w:pPr>
              <w:outlineLvl w:val="1"/>
              <w:rPr>
                <w:rFonts w:ascii="Arial" w:hAnsi="Arial" w:cs="Arial"/>
              </w:rPr>
            </w:pPr>
            <w:r w:rsidRPr="001C2037">
              <w:rPr>
                <w:rFonts w:ascii="Arial" w:hAnsi="Arial" w:cs="Arial"/>
              </w:rPr>
              <w:t xml:space="preserve">- Expresar la cantidad </w:t>
            </w:r>
          </w:p>
          <w:p w:rsidR="007617FC" w:rsidRPr="001C2037" w:rsidRDefault="007617FC" w:rsidP="005B4BB2">
            <w:pPr>
              <w:outlineLvl w:val="1"/>
              <w:rPr>
                <w:rFonts w:ascii="Arial" w:hAnsi="Arial" w:cs="Arial"/>
              </w:rPr>
            </w:pPr>
            <w:r w:rsidRPr="001C2037">
              <w:rPr>
                <w:rFonts w:ascii="Arial" w:hAnsi="Arial" w:cs="Arial"/>
              </w:rPr>
              <w:t xml:space="preserve">- Situarse en el tiempo </w:t>
            </w:r>
          </w:p>
          <w:p w:rsidR="007617FC" w:rsidRPr="001C2037" w:rsidRDefault="007617FC" w:rsidP="005B4BB2">
            <w:pPr>
              <w:outlineLvl w:val="1"/>
              <w:rPr>
                <w:rFonts w:ascii="Arial" w:hAnsi="Arial" w:cs="Arial"/>
              </w:rPr>
            </w:pPr>
            <w:r w:rsidRPr="001C2037">
              <w:rPr>
                <w:rFonts w:ascii="Arial" w:hAnsi="Arial" w:cs="Arial"/>
              </w:rPr>
              <w:t xml:space="preserve">- Describir un lugar / situar en el espacio </w:t>
            </w:r>
          </w:p>
          <w:p w:rsidR="007617FC" w:rsidRPr="001C2037" w:rsidRDefault="007617FC" w:rsidP="005B4BB2">
            <w:pPr>
              <w:outlineLvl w:val="1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</w:tcPr>
          <w:p w:rsidR="007617FC" w:rsidRPr="001C2037" w:rsidRDefault="007617FC" w:rsidP="005B4BB2">
            <w:pPr>
              <w:outlineLvl w:val="1"/>
              <w:rPr>
                <w:rFonts w:ascii="Arial" w:hAnsi="Arial" w:cs="Arial"/>
                <w:lang w:val="en-US"/>
              </w:rPr>
            </w:pPr>
            <w:r w:rsidRPr="001C2037">
              <w:rPr>
                <w:rFonts w:ascii="Arial" w:hAnsi="Arial" w:cs="Arial"/>
                <w:lang w:val="en-US"/>
              </w:rPr>
              <w:lastRenderedPageBreak/>
              <w:t xml:space="preserve">- </w:t>
            </w:r>
            <w:proofErr w:type="spellStart"/>
            <w:r w:rsidRPr="001C2037">
              <w:rPr>
                <w:rFonts w:ascii="Arial" w:hAnsi="Arial" w:cs="Arial"/>
                <w:lang w:val="en-US"/>
              </w:rPr>
              <w:t>Verbo</w:t>
            </w:r>
            <w:proofErr w:type="spellEnd"/>
            <w:r w:rsidRPr="001C2037">
              <w:rPr>
                <w:rFonts w:ascii="Arial" w:hAnsi="Arial" w:cs="Arial"/>
                <w:lang w:val="en-US"/>
              </w:rPr>
              <w:t xml:space="preserve"> “to be” </w:t>
            </w:r>
          </w:p>
          <w:p w:rsidR="007617FC" w:rsidRPr="001C2037" w:rsidRDefault="007617FC" w:rsidP="005B4BB2">
            <w:pPr>
              <w:outlineLvl w:val="1"/>
              <w:rPr>
                <w:rFonts w:ascii="Arial" w:hAnsi="Arial" w:cs="Arial"/>
                <w:lang w:val="en-US"/>
              </w:rPr>
            </w:pPr>
            <w:r w:rsidRPr="001C2037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Pr="001C2037">
              <w:rPr>
                <w:rFonts w:ascii="Arial" w:hAnsi="Arial" w:cs="Arial"/>
                <w:lang w:val="en-US"/>
              </w:rPr>
              <w:t>Presente</w:t>
            </w:r>
            <w:proofErr w:type="spellEnd"/>
            <w:r w:rsidRPr="001C2037">
              <w:rPr>
                <w:rFonts w:ascii="Arial" w:hAnsi="Arial" w:cs="Arial"/>
                <w:lang w:val="en-US"/>
              </w:rPr>
              <w:t xml:space="preserve"> simple </w:t>
            </w:r>
          </w:p>
          <w:p w:rsidR="007617FC" w:rsidRPr="001C2037" w:rsidRDefault="007617FC" w:rsidP="005B4BB2">
            <w:pPr>
              <w:outlineLvl w:val="1"/>
              <w:rPr>
                <w:rFonts w:ascii="Arial" w:hAnsi="Arial" w:cs="Arial"/>
                <w:lang w:val="en-US"/>
              </w:rPr>
            </w:pPr>
            <w:r w:rsidRPr="001C2037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Pr="001C2037">
              <w:rPr>
                <w:rFonts w:ascii="Arial" w:hAnsi="Arial" w:cs="Arial"/>
                <w:lang w:val="en-US"/>
              </w:rPr>
              <w:t>Uso</w:t>
            </w:r>
            <w:proofErr w:type="spellEnd"/>
            <w:r w:rsidRPr="001C2037">
              <w:rPr>
                <w:rFonts w:ascii="Arial" w:hAnsi="Arial" w:cs="Arial"/>
                <w:lang w:val="en-US"/>
              </w:rPr>
              <w:t xml:space="preserve"> de “have / have got” </w:t>
            </w:r>
          </w:p>
          <w:p w:rsidR="007617FC" w:rsidRPr="001C2037" w:rsidRDefault="007617FC" w:rsidP="005B4BB2">
            <w:pPr>
              <w:outlineLvl w:val="1"/>
              <w:rPr>
                <w:rFonts w:ascii="Arial" w:hAnsi="Arial" w:cs="Arial"/>
              </w:rPr>
            </w:pPr>
            <w:r w:rsidRPr="001C2037">
              <w:rPr>
                <w:rFonts w:ascii="Arial" w:hAnsi="Arial" w:cs="Arial"/>
              </w:rPr>
              <w:t xml:space="preserve">- Pronombres – sujeto, objeto, posesivos </w:t>
            </w:r>
          </w:p>
          <w:p w:rsidR="007617FC" w:rsidRPr="001C2037" w:rsidRDefault="007617FC" w:rsidP="005B4BB2">
            <w:pPr>
              <w:outlineLvl w:val="1"/>
              <w:rPr>
                <w:rFonts w:ascii="Arial" w:hAnsi="Arial" w:cs="Arial"/>
              </w:rPr>
            </w:pPr>
            <w:r w:rsidRPr="001C2037">
              <w:rPr>
                <w:rFonts w:ascii="Arial" w:hAnsi="Arial" w:cs="Arial"/>
              </w:rPr>
              <w:t xml:space="preserve">- El caso posesivo ( </w:t>
            </w:r>
            <w:proofErr w:type="gramStart"/>
            <w:r w:rsidRPr="001C2037">
              <w:rPr>
                <w:rFonts w:ascii="Arial" w:hAnsi="Arial" w:cs="Arial"/>
              </w:rPr>
              <w:t>..‘</w:t>
            </w:r>
            <w:proofErr w:type="gramEnd"/>
            <w:r w:rsidRPr="001C2037">
              <w:rPr>
                <w:rFonts w:ascii="Arial" w:hAnsi="Arial" w:cs="Arial"/>
              </w:rPr>
              <w:t xml:space="preserve">s) </w:t>
            </w:r>
          </w:p>
          <w:p w:rsidR="007617FC" w:rsidRPr="001C2037" w:rsidRDefault="007617FC" w:rsidP="005B4BB2">
            <w:pPr>
              <w:outlineLvl w:val="1"/>
              <w:rPr>
                <w:rFonts w:ascii="Arial" w:hAnsi="Arial" w:cs="Arial"/>
              </w:rPr>
            </w:pPr>
            <w:r w:rsidRPr="001C2037">
              <w:rPr>
                <w:rFonts w:ascii="Arial" w:hAnsi="Arial" w:cs="Arial"/>
              </w:rPr>
              <w:t xml:space="preserve">- Adverbios de frecuencia </w:t>
            </w:r>
          </w:p>
          <w:p w:rsidR="007617FC" w:rsidRPr="001C2037" w:rsidRDefault="007617FC" w:rsidP="005B4BB2">
            <w:pPr>
              <w:outlineLvl w:val="1"/>
              <w:rPr>
                <w:rFonts w:ascii="Arial" w:hAnsi="Arial" w:cs="Arial"/>
              </w:rPr>
            </w:pPr>
            <w:r w:rsidRPr="001C2037">
              <w:rPr>
                <w:rFonts w:ascii="Arial" w:hAnsi="Arial" w:cs="Arial"/>
              </w:rPr>
              <w:t xml:space="preserve">- Uso de artículos – “a / </w:t>
            </w:r>
            <w:proofErr w:type="spellStart"/>
            <w:r w:rsidRPr="001C2037">
              <w:rPr>
                <w:rFonts w:ascii="Arial" w:hAnsi="Arial" w:cs="Arial"/>
              </w:rPr>
              <w:t>an</w:t>
            </w:r>
            <w:proofErr w:type="spellEnd"/>
            <w:r w:rsidRPr="001C2037">
              <w:rPr>
                <w:rFonts w:ascii="Arial" w:hAnsi="Arial" w:cs="Arial"/>
              </w:rPr>
              <w:t>” ,“</w:t>
            </w:r>
            <w:proofErr w:type="spellStart"/>
            <w:r w:rsidRPr="001C2037">
              <w:rPr>
                <w:rFonts w:ascii="Arial" w:hAnsi="Arial" w:cs="Arial"/>
              </w:rPr>
              <w:t>the</w:t>
            </w:r>
            <w:proofErr w:type="spellEnd"/>
            <w:r w:rsidRPr="001C2037">
              <w:rPr>
                <w:rFonts w:ascii="Arial" w:hAnsi="Arial" w:cs="Arial"/>
              </w:rPr>
              <w:t xml:space="preserve">” </w:t>
            </w:r>
          </w:p>
          <w:p w:rsidR="007617FC" w:rsidRPr="001C2037" w:rsidRDefault="007617FC" w:rsidP="005B4BB2">
            <w:pPr>
              <w:outlineLvl w:val="1"/>
              <w:rPr>
                <w:rFonts w:ascii="Arial" w:hAnsi="Arial" w:cs="Arial"/>
              </w:rPr>
            </w:pPr>
            <w:r w:rsidRPr="001C2037">
              <w:rPr>
                <w:rFonts w:ascii="Arial" w:hAnsi="Arial" w:cs="Arial"/>
              </w:rPr>
              <w:t xml:space="preserve">- Sustantivos - singular y plural </w:t>
            </w:r>
          </w:p>
          <w:p w:rsidR="007617FC" w:rsidRPr="001C2037" w:rsidRDefault="007617FC" w:rsidP="005B4BB2">
            <w:pPr>
              <w:outlineLvl w:val="1"/>
              <w:rPr>
                <w:rFonts w:ascii="Arial" w:hAnsi="Arial" w:cs="Arial"/>
              </w:rPr>
            </w:pPr>
            <w:r w:rsidRPr="001C2037">
              <w:rPr>
                <w:rFonts w:ascii="Arial" w:hAnsi="Arial" w:cs="Arial"/>
              </w:rPr>
              <w:t xml:space="preserve">- Nombres contables e incontables </w:t>
            </w:r>
          </w:p>
          <w:p w:rsidR="007617FC" w:rsidRPr="001C2037" w:rsidRDefault="007617FC" w:rsidP="005B4BB2">
            <w:pPr>
              <w:outlineLvl w:val="1"/>
              <w:rPr>
                <w:rFonts w:ascii="Arial" w:hAnsi="Arial" w:cs="Arial"/>
                <w:lang w:val="en-US"/>
              </w:rPr>
            </w:pPr>
            <w:r w:rsidRPr="001C2037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Pr="001C2037">
              <w:rPr>
                <w:rFonts w:ascii="Arial" w:hAnsi="Arial" w:cs="Arial"/>
                <w:lang w:val="en-US"/>
              </w:rPr>
              <w:t>Uso</w:t>
            </w:r>
            <w:proofErr w:type="spellEnd"/>
            <w:r w:rsidRPr="001C2037">
              <w:rPr>
                <w:rFonts w:ascii="Arial" w:hAnsi="Arial" w:cs="Arial"/>
                <w:lang w:val="en-US"/>
              </w:rPr>
              <w:t xml:space="preserve"> de “there is / there are” </w:t>
            </w:r>
          </w:p>
          <w:p w:rsidR="009B2791" w:rsidRPr="001C2037" w:rsidRDefault="007617FC" w:rsidP="005B4BB2">
            <w:pPr>
              <w:outlineLvl w:val="1"/>
              <w:rPr>
                <w:rFonts w:ascii="Arial" w:hAnsi="Arial" w:cs="Arial"/>
                <w:lang w:val="en-US"/>
              </w:rPr>
            </w:pPr>
            <w:r w:rsidRPr="001C2037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Pr="001C2037">
              <w:rPr>
                <w:rFonts w:ascii="Arial" w:hAnsi="Arial" w:cs="Arial"/>
                <w:lang w:val="en-US"/>
              </w:rPr>
              <w:t>Uso</w:t>
            </w:r>
            <w:proofErr w:type="spellEnd"/>
            <w:r w:rsidRPr="001C2037">
              <w:rPr>
                <w:rFonts w:ascii="Arial" w:hAnsi="Arial" w:cs="Arial"/>
                <w:lang w:val="en-US"/>
              </w:rPr>
              <w:t xml:space="preserve"> de “How much” y “How many”</w:t>
            </w:r>
          </w:p>
          <w:p w:rsidR="007617FC" w:rsidRPr="001C2037" w:rsidRDefault="007617FC" w:rsidP="005B4BB2">
            <w:pPr>
              <w:outlineLvl w:val="1"/>
              <w:rPr>
                <w:rFonts w:ascii="Arial" w:hAnsi="Arial" w:cs="Arial"/>
              </w:rPr>
            </w:pPr>
            <w:r w:rsidRPr="001C2037">
              <w:rPr>
                <w:rFonts w:ascii="Arial" w:hAnsi="Arial" w:cs="Arial"/>
              </w:rPr>
              <w:t>- Preguntas “yes / no” y preguntas “</w:t>
            </w:r>
            <w:proofErr w:type="spellStart"/>
            <w:r w:rsidRPr="001C2037">
              <w:rPr>
                <w:rFonts w:ascii="Arial" w:hAnsi="Arial" w:cs="Arial"/>
              </w:rPr>
              <w:t>Wh</w:t>
            </w:r>
            <w:proofErr w:type="spellEnd"/>
            <w:r w:rsidRPr="001C2037">
              <w:rPr>
                <w:rFonts w:ascii="Arial" w:hAnsi="Arial" w:cs="Arial"/>
              </w:rPr>
              <w:t xml:space="preserve">-“ </w:t>
            </w:r>
          </w:p>
          <w:p w:rsidR="007617FC" w:rsidRPr="001C2037" w:rsidRDefault="007617FC" w:rsidP="005B4BB2">
            <w:pPr>
              <w:outlineLvl w:val="1"/>
              <w:rPr>
                <w:rFonts w:ascii="Arial" w:hAnsi="Arial" w:cs="Arial"/>
              </w:rPr>
            </w:pPr>
            <w:r w:rsidRPr="001C2037">
              <w:rPr>
                <w:rFonts w:ascii="Arial" w:hAnsi="Arial" w:cs="Arial"/>
              </w:rPr>
              <w:t xml:space="preserve">- Pasado simple </w:t>
            </w:r>
          </w:p>
          <w:p w:rsidR="007617FC" w:rsidRPr="001C2037" w:rsidRDefault="007617FC" w:rsidP="005B4BB2">
            <w:pPr>
              <w:outlineLvl w:val="1"/>
              <w:rPr>
                <w:rFonts w:ascii="Arial" w:hAnsi="Arial" w:cs="Arial"/>
              </w:rPr>
            </w:pPr>
            <w:r w:rsidRPr="001C2037">
              <w:rPr>
                <w:rFonts w:ascii="Arial" w:hAnsi="Arial" w:cs="Arial"/>
              </w:rPr>
              <w:lastRenderedPageBreak/>
              <w:t xml:space="preserve">- Verbos regulares e irregulares </w:t>
            </w:r>
          </w:p>
          <w:p w:rsidR="007617FC" w:rsidRPr="001C2037" w:rsidRDefault="007617FC" w:rsidP="005B4BB2">
            <w:pPr>
              <w:outlineLvl w:val="1"/>
              <w:rPr>
                <w:rFonts w:ascii="Arial" w:hAnsi="Arial" w:cs="Arial"/>
              </w:rPr>
            </w:pPr>
            <w:r w:rsidRPr="001C2037">
              <w:rPr>
                <w:rFonts w:ascii="Arial" w:hAnsi="Arial" w:cs="Arial"/>
              </w:rPr>
              <w:t xml:space="preserve">- Formas afirmativas, negativas e interrogativas de verbos </w:t>
            </w:r>
          </w:p>
          <w:p w:rsidR="007617FC" w:rsidRPr="001C2037" w:rsidRDefault="007617FC" w:rsidP="005B4BB2">
            <w:pPr>
              <w:outlineLvl w:val="1"/>
              <w:rPr>
                <w:rFonts w:ascii="Arial" w:hAnsi="Arial" w:cs="Arial"/>
              </w:rPr>
            </w:pPr>
            <w:r w:rsidRPr="001C2037">
              <w:rPr>
                <w:rFonts w:ascii="Arial" w:hAnsi="Arial" w:cs="Arial"/>
              </w:rPr>
              <w:t xml:space="preserve">- Presente continuo </w:t>
            </w:r>
          </w:p>
          <w:p w:rsidR="007617FC" w:rsidRPr="001C2037" w:rsidRDefault="007617FC" w:rsidP="005B4BB2">
            <w:pPr>
              <w:outlineLvl w:val="1"/>
              <w:rPr>
                <w:rFonts w:ascii="Arial" w:hAnsi="Arial" w:cs="Arial"/>
              </w:rPr>
            </w:pPr>
            <w:r w:rsidRPr="001C2037">
              <w:rPr>
                <w:rFonts w:ascii="Arial" w:hAnsi="Arial" w:cs="Arial"/>
              </w:rPr>
              <w:t xml:space="preserve">- Uso de “can / </w:t>
            </w:r>
            <w:proofErr w:type="spellStart"/>
            <w:r w:rsidRPr="001C2037">
              <w:rPr>
                <w:rFonts w:ascii="Arial" w:hAnsi="Arial" w:cs="Arial"/>
              </w:rPr>
              <w:t>can’t</w:t>
            </w:r>
            <w:proofErr w:type="spellEnd"/>
            <w:r w:rsidRPr="001C2037">
              <w:rPr>
                <w:rFonts w:ascii="Arial" w:hAnsi="Arial" w:cs="Arial"/>
              </w:rPr>
              <w:t xml:space="preserve">” </w:t>
            </w:r>
          </w:p>
          <w:p w:rsidR="007617FC" w:rsidRPr="001C2037" w:rsidRDefault="007617FC" w:rsidP="005B4BB2">
            <w:pPr>
              <w:outlineLvl w:val="1"/>
              <w:rPr>
                <w:rFonts w:ascii="Arial" w:hAnsi="Arial" w:cs="Arial"/>
                <w:b/>
              </w:rPr>
            </w:pPr>
            <w:r w:rsidRPr="001C2037">
              <w:rPr>
                <w:rFonts w:ascii="Arial" w:hAnsi="Arial" w:cs="Arial"/>
              </w:rPr>
              <w:t>- Preposiciones</w:t>
            </w:r>
          </w:p>
        </w:tc>
      </w:tr>
    </w:tbl>
    <w:p w:rsidR="009B2791" w:rsidRPr="001C2037" w:rsidRDefault="009B2791" w:rsidP="005B4BB2">
      <w:pPr>
        <w:shd w:val="clear" w:color="auto" w:fill="FAFAFA"/>
        <w:spacing w:after="0" w:line="240" w:lineRule="auto"/>
        <w:outlineLvl w:val="1"/>
        <w:rPr>
          <w:rFonts w:ascii="Arial" w:hAnsi="Arial" w:cs="Arial"/>
          <w:b/>
        </w:rPr>
      </w:pPr>
    </w:p>
    <w:p w:rsidR="006677D9" w:rsidRPr="00FE0566" w:rsidRDefault="006677D9" w:rsidP="00FE0566">
      <w:pPr>
        <w:pStyle w:val="Prrafodelista"/>
        <w:numPr>
          <w:ilvl w:val="0"/>
          <w:numId w:val="3"/>
        </w:numPr>
        <w:shd w:val="clear" w:color="auto" w:fill="FAFAFA"/>
        <w:spacing w:after="0" w:line="240" w:lineRule="auto"/>
        <w:outlineLvl w:val="1"/>
        <w:rPr>
          <w:rFonts w:ascii="Arial" w:hAnsi="Arial" w:cs="Arial"/>
          <w:b/>
        </w:rPr>
      </w:pPr>
      <w:r w:rsidRPr="00FE0566">
        <w:rPr>
          <w:rFonts w:ascii="Arial" w:hAnsi="Arial" w:cs="Arial"/>
          <w:b/>
        </w:rPr>
        <w:t>METODOLOGÍA</w:t>
      </w:r>
    </w:p>
    <w:p w:rsidR="006677D9" w:rsidRPr="001C2037" w:rsidRDefault="006677D9" w:rsidP="006677D9">
      <w:pPr>
        <w:shd w:val="clear" w:color="auto" w:fill="FAFAFA"/>
        <w:spacing w:after="0" w:line="240" w:lineRule="auto"/>
        <w:outlineLvl w:val="1"/>
        <w:rPr>
          <w:rFonts w:ascii="Arial" w:hAnsi="Arial" w:cs="Arial"/>
        </w:rPr>
      </w:pPr>
      <w:r w:rsidRPr="001C2037">
        <w:rPr>
          <w:rFonts w:ascii="Arial" w:hAnsi="Arial" w:cs="Arial"/>
        </w:rPr>
        <w:t>El curso consta de 15 sesiones presenciales de 2 horas cada una, siendo un total de 30 horas lectivas.</w:t>
      </w:r>
    </w:p>
    <w:p w:rsidR="00330E94" w:rsidRPr="001C2037" w:rsidRDefault="006677D9" w:rsidP="00330E9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C2037">
        <w:rPr>
          <w:rFonts w:ascii="Arial" w:hAnsi="Arial" w:cs="Arial"/>
          <w:sz w:val="22"/>
          <w:szCs w:val="22"/>
        </w:rPr>
        <w:t xml:space="preserve">El curso se basa en el estudio de las unidades didácticas pertenecientes al manual </w:t>
      </w:r>
      <w:r w:rsidR="000A2A30" w:rsidRPr="001C2037">
        <w:rPr>
          <w:rFonts w:ascii="Arial" w:hAnsi="Arial" w:cs="Arial"/>
          <w:b/>
          <w:sz w:val="22"/>
          <w:szCs w:val="22"/>
        </w:rPr>
        <w:t>English File</w:t>
      </w:r>
      <w:r w:rsidR="000A2A30" w:rsidRPr="001C20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A30" w:rsidRPr="001C2037">
        <w:rPr>
          <w:rFonts w:ascii="Arial" w:hAnsi="Arial" w:cs="Arial"/>
          <w:b/>
          <w:sz w:val="22"/>
          <w:szCs w:val="22"/>
        </w:rPr>
        <w:t>Beginner</w:t>
      </w:r>
      <w:proofErr w:type="spellEnd"/>
      <w:r w:rsidR="000A2A30" w:rsidRPr="001C2037">
        <w:rPr>
          <w:rFonts w:ascii="Arial" w:hAnsi="Arial" w:cs="Arial"/>
          <w:sz w:val="22"/>
          <w:szCs w:val="22"/>
        </w:rPr>
        <w:t xml:space="preserve">. Este </w:t>
      </w:r>
      <w:r w:rsidR="000A2A30" w:rsidRPr="001C2037">
        <w:rPr>
          <w:rFonts w:ascii="Arial" w:hAnsi="Arial" w:cs="Arial"/>
          <w:i/>
          <w:sz w:val="22"/>
          <w:szCs w:val="22"/>
        </w:rPr>
        <w:t>pack</w:t>
      </w:r>
      <w:r w:rsidR="000A2A30" w:rsidRPr="001C2037">
        <w:rPr>
          <w:rFonts w:ascii="Arial" w:hAnsi="Arial" w:cs="Arial"/>
          <w:sz w:val="22"/>
          <w:szCs w:val="22"/>
        </w:rPr>
        <w:t xml:space="preserve"> incluye el libro del alumno, el libro de ejercicios, </w:t>
      </w:r>
      <w:proofErr w:type="spellStart"/>
      <w:r w:rsidR="000A2A30" w:rsidRPr="001C2037">
        <w:rPr>
          <w:rFonts w:ascii="Arial" w:hAnsi="Arial" w:cs="Arial"/>
          <w:sz w:val="22"/>
          <w:szCs w:val="22"/>
        </w:rPr>
        <w:t>CDs</w:t>
      </w:r>
      <w:proofErr w:type="spellEnd"/>
      <w:r w:rsidR="000A2A30" w:rsidRPr="001C2037">
        <w:rPr>
          <w:rFonts w:ascii="Arial" w:hAnsi="Arial" w:cs="Arial"/>
          <w:sz w:val="22"/>
          <w:szCs w:val="22"/>
        </w:rPr>
        <w:t xml:space="preserve"> de audio y material online</w:t>
      </w:r>
      <w:r w:rsidRPr="001C2037">
        <w:rPr>
          <w:rFonts w:ascii="Arial" w:hAnsi="Arial" w:cs="Arial"/>
          <w:sz w:val="22"/>
          <w:szCs w:val="22"/>
        </w:rPr>
        <w:t>. Estas unidades incluyen vídeos, ejercicios de gramática, de vocabulario, de comprensión lectora y auditiva, de usos del inglés y de conversación. Cada una de las unidades incluye un test final de autocomprobación consistente en ejercicios de rep</w:t>
      </w:r>
      <w:r w:rsidR="000A2A30" w:rsidRPr="001C2037">
        <w:rPr>
          <w:rFonts w:ascii="Arial" w:hAnsi="Arial" w:cs="Arial"/>
          <w:sz w:val="22"/>
          <w:szCs w:val="22"/>
        </w:rPr>
        <w:t>aso que</w:t>
      </w:r>
      <w:r w:rsidRPr="001C2037">
        <w:rPr>
          <w:rFonts w:ascii="Arial" w:hAnsi="Arial" w:cs="Arial"/>
          <w:sz w:val="22"/>
          <w:szCs w:val="22"/>
        </w:rPr>
        <w:t xml:space="preserve"> permitirá a los alumnos conocer el progreso realizado.</w:t>
      </w:r>
    </w:p>
    <w:p w:rsidR="00330E94" w:rsidRPr="001C2037" w:rsidRDefault="00330E94" w:rsidP="00330E9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3749A" w:rsidRPr="001C2037" w:rsidRDefault="00B3749A" w:rsidP="00330E9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C2037">
        <w:rPr>
          <w:rFonts w:ascii="Arial" w:hAnsi="Arial" w:cs="Arial"/>
          <w:sz w:val="22"/>
          <w:szCs w:val="22"/>
        </w:rPr>
        <w:t xml:space="preserve">Las sesiones son dinámicas, participativas y fomentan el trabajo en pareja, en grupos y la conversación. Se alternan lecturas con audiciones, gramática con ejercicios y juegos. También </w:t>
      </w:r>
      <w:r w:rsidR="00330E94" w:rsidRPr="001C2037">
        <w:rPr>
          <w:rFonts w:ascii="Arial" w:hAnsi="Arial" w:cs="Arial"/>
          <w:sz w:val="22"/>
          <w:szCs w:val="22"/>
        </w:rPr>
        <w:t>se canta</w:t>
      </w:r>
      <w:proofErr w:type="gramStart"/>
      <w:r w:rsidR="00330E94" w:rsidRPr="001C2037">
        <w:rPr>
          <w:rFonts w:ascii="Arial" w:hAnsi="Arial" w:cs="Arial"/>
          <w:sz w:val="22"/>
          <w:szCs w:val="22"/>
        </w:rPr>
        <w:t>!</w:t>
      </w:r>
      <w:proofErr w:type="gramEnd"/>
    </w:p>
    <w:p w:rsidR="00330E94" w:rsidRPr="001C2037" w:rsidRDefault="00330E94" w:rsidP="00330E9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6677D9" w:rsidRPr="001C2037" w:rsidRDefault="006677D9" w:rsidP="00330E9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C2037">
        <w:rPr>
          <w:rFonts w:ascii="Arial" w:hAnsi="Arial" w:cs="Arial"/>
          <w:sz w:val="22"/>
          <w:szCs w:val="22"/>
        </w:rPr>
        <w:t xml:space="preserve">El estudio de las unidades del curso se complementa con la realización de una serie de actividades de carácter </w:t>
      </w:r>
      <w:r w:rsidR="000A2A30" w:rsidRPr="001C2037">
        <w:rPr>
          <w:rFonts w:ascii="Arial" w:hAnsi="Arial" w:cs="Arial"/>
          <w:sz w:val="22"/>
          <w:szCs w:val="22"/>
        </w:rPr>
        <w:t>voluntario</w:t>
      </w:r>
      <w:r w:rsidRPr="001C2037">
        <w:rPr>
          <w:rFonts w:ascii="Arial" w:hAnsi="Arial" w:cs="Arial"/>
          <w:sz w:val="22"/>
          <w:szCs w:val="22"/>
        </w:rPr>
        <w:t xml:space="preserve"> (Actividades de Evaluación Continua</w:t>
      </w:r>
      <w:r w:rsidR="000A2A30" w:rsidRPr="001C2037">
        <w:rPr>
          <w:rFonts w:ascii="Arial" w:hAnsi="Arial" w:cs="Arial"/>
          <w:sz w:val="22"/>
          <w:szCs w:val="22"/>
        </w:rPr>
        <w:t>)</w:t>
      </w:r>
      <w:r w:rsidRPr="001C2037">
        <w:rPr>
          <w:rFonts w:ascii="Arial" w:hAnsi="Arial" w:cs="Arial"/>
          <w:sz w:val="22"/>
          <w:szCs w:val="22"/>
        </w:rPr>
        <w:t>. Estas actividades irán destinadas al desarrollo de alguna o de varias de las destrezas básicas y pueden consistir por ejemplo en redacciones, lectura de textos, visualización de vídeos musicales, audiciones (podcast), conversaciones en</w:t>
      </w:r>
      <w:r w:rsidR="000A2A30" w:rsidRPr="001C2037">
        <w:rPr>
          <w:rFonts w:ascii="Arial" w:hAnsi="Arial" w:cs="Arial"/>
          <w:sz w:val="22"/>
          <w:szCs w:val="22"/>
        </w:rPr>
        <w:t xml:space="preserve"> tiempo real, etc.</w:t>
      </w:r>
    </w:p>
    <w:p w:rsidR="00367097" w:rsidRDefault="00367097" w:rsidP="00330E9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C2037" w:rsidRPr="00FE0566" w:rsidRDefault="001C2037" w:rsidP="00FE0566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ca-ES"/>
        </w:rPr>
      </w:pPr>
      <w:r w:rsidRPr="00FE0566">
        <w:rPr>
          <w:rFonts w:ascii="Arial" w:eastAsia="Times New Roman" w:hAnsi="Arial" w:cs="Arial"/>
          <w:b/>
          <w:bCs/>
          <w:lang w:eastAsia="ca-ES"/>
        </w:rPr>
        <w:t xml:space="preserve">EVALUACIÓN </w:t>
      </w:r>
    </w:p>
    <w:p w:rsidR="001C2037" w:rsidRPr="00C917B6" w:rsidRDefault="001C2037" w:rsidP="001C2037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ca-ES"/>
        </w:rPr>
      </w:pPr>
      <w:r w:rsidRPr="00C917B6">
        <w:rPr>
          <w:rFonts w:ascii="Arial" w:eastAsia="Times New Roman" w:hAnsi="Arial" w:cs="Arial"/>
          <w:b/>
          <w:bCs/>
          <w:lang w:eastAsia="ca-ES"/>
        </w:rPr>
        <w:t> </w:t>
      </w:r>
    </w:p>
    <w:p w:rsidR="001C2037" w:rsidRPr="00C917B6" w:rsidRDefault="001C2037" w:rsidP="001C2037">
      <w:pPr>
        <w:spacing w:after="0" w:line="240" w:lineRule="auto"/>
        <w:jc w:val="both"/>
        <w:rPr>
          <w:rFonts w:ascii="Arial" w:eastAsia="Times New Roman" w:hAnsi="Arial" w:cs="Arial"/>
          <w:lang w:eastAsia="ca-ES"/>
        </w:rPr>
      </w:pPr>
      <w:r w:rsidRPr="00C917B6">
        <w:rPr>
          <w:rFonts w:ascii="Arial" w:eastAsia="Times New Roman" w:hAnsi="Arial" w:cs="Arial"/>
          <w:lang w:eastAsia="ca-ES"/>
        </w:rPr>
        <w:t xml:space="preserve">La evaluación de esta asignatura responde al principio de evaluación continuada. Los principales elementos contemplados para evaluar el aprendizaje serán: </w:t>
      </w:r>
    </w:p>
    <w:p w:rsidR="001C2037" w:rsidRPr="00C917B6" w:rsidRDefault="001C2037" w:rsidP="001C2037">
      <w:pPr>
        <w:spacing w:after="0" w:line="240" w:lineRule="auto"/>
        <w:rPr>
          <w:rFonts w:ascii="Arial" w:eastAsia="Times New Roman" w:hAnsi="Arial" w:cs="Arial"/>
          <w:lang w:eastAsia="ca-ES"/>
        </w:rPr>
      </w:pPr>
    </w:p>
    <w:p w:rsidR="001C2037" w:rsidRPr="00C917B6" w:rsidRDefault="001C2037" w:rsidP="001C2037">
      <w:pPr>
        <w:spacing w:after="0" w:line="240" w:lineRule="auto"/>
        <w:ind w:left="1065" w:hanging="360"/>
        <w:rPr>
          <w:rFonts w:ascii="Arial" w:eastAsia="Times New Roman" w:hAnsi="Arial" w:cs="Arial"/>
          <w:lang w:eastAsia="ca-ES"/>
        </w:rPr>
      </w:pPr>
      <w:r w:rsidRPr="00C917B6">
        <w:rPr>
          <w:rFonts w:ascii="Arial" w:eastAsia="Times New Roman" w:hAnsi="Arial" w:cs="Arial"/>
          <w:lang w:eastAsia="ca-ES"/>
        </w:rPr>
        <w:t xml:space="preserve">-        la asistencia;  </w:t>
      </w:r>
    </w:p>
    <w:p w:rsidR="001C2037" w:rsidRPr="00C917B6" w:rsidRDefault="001C2037" w:rsidP="001C2037">
      <w:pPr>
        <w:spacing w:after="0" w:line="240" w:lineRule="auto"/>
        <w:ind w:left="1065" w:hanging="360"/>
        <w:rPr>
          <w:rFonts w:ascii="Arial" w:eastAsia="Times New Roman" w:hAnsi="Arial" w:cs="Arial"/>
          <w:lang w:eastAsia="ca-ES"/>
        </w:rPr>
      </w:pPr>
      <w:r w:rsidRPr="00C917B6">
        <w:rPr>
          <w:rFonts w:ascii="Arial" w:eastAsia="Times New Roman" w:hAnsi="Arial" w:cs="Arial"/>
          <w:lang w:eastAsia="ca-ES"/>
        </w:rPr>
        <w:t xml:space="preserve">-        la participación activa en el aula; </w:t>
      </w:r>
    </w:p>
    <w:p w:rsidR="001C2037" w:rsidRPr="00C917B6" w:rsidRDefault="001C2037" w:rsidP="001C2037">
      <w:pPr>
        <w:spacing w:after="0" w:line="240" w:lineRule="auto"/>
        <w:ind w:left="1065" w:hanging="360"/>
        <w:rPr>
          <w:rFonts w:ascii="Arial" w:eastAsia="Times New Roman" w:hAnsi="Arial" w:cs="Arial"/>
          <w:lang w:eastAsia="ca-ES"/>
        </w:rPr>
      </w:pPr>
      <w:r w:rsidRPr="00C917B6">
        <w:rPr>
          <w:rFonts w:ascii="Arial" w:eastAsia="Times New Roman" w:hAnsi="Arial" w:cs="Arial"/>
          <w:lang w:eastAsia="ca-ES"/>
        </w:rPr>
        <w:t>-        el desarrollo de las actividades y ejercicios proyectados durante el curso.</w:t>
      </w:r>
    </w:p>
    <w:p w:rsidR="001C2037" w:rsidRPr="001C2037" w:rsidRDefault="001C2037" w:rsidP="00330E9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2D66F3" w:rsidRPr="00FE0566" w:rsidRDefault="00367097" w:rsidP="00FE0566">
      <w:pPr>
        <w:pStyle w:val="Prrafodelista"/>
        <w:numPr>
          <w:ilvl w:val="0"/>
          <w:numId w:val="3"/>
        </w:numPr>
        <w:shd w:val="clear" w:color="auto" w:fill="FAFAFA"/>
        <w:spacing w:after="0" w:line="240" w:lineRule="auto"/>
        <w:outlineLvl w:val="1"/>
        <w:rPr>
          <w:rFonts w:ascii="Arial" w:hAnsi="Arial" w:cs="Arial"/>
          <w:b/>
        </w:rPr>
      </w:pPr>
      <w:r w:rsidRPr="00FE0566">
        <w:rPr>
          <w:rFonts w:ascii="Arial" w:hAnsi="Arial" w:cs="Arial"/>
          <w:b/>
        </w:rPr>
        <w:t>BIBLIOGRAFÍA</w:t>
      </w:r>
    </w:p>
    <w:p w:rsidR="001C2037" w:rsidRPr="001C2037" w:rsidRDefault="001C2037" w:rsidP="002D66F3">
      <w:pPr>
        <w:shd w:val="clear" w:color="auto" w:fill="FAFAFA"/>
        <w:spacing w:after="0" w:line="240" w:lineRule="auto"/>
        <w:outlineLvl w:val="1"/>
        <w:rPr>
          <w:rFonts w:ascii="Arial" w:hAnsi="Arial" w:cs="Arial"/>
          <w:b/>
        </w:rPr>
      </w:pPr>
    </w:p>
    <w:p w:rsidR="002D66F3" w:rsidRPr="001C2037" w:rsidRDefault="002D66F3" w:rsidP="002D66F3">
      <w:pPr>
        <w:pStyle w:val="Ttulo1"/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hAnsi="Arial" w:cs="Arial"/>
          <w:b w:val="0"/>
          <w:color w:val="111111"/>
          <w:sz w:val="22"/>
          <w:szCs w:val="22"/>
          <w:lang w:val="en-US"/>
        </w:rPr>
      </w:pPr>
      <w:proofErr w:type="gramStart"/>
      <w:r w:rsidRPr="001C2037">
        <w:rPr>
          <w:rStyle w:val="a-size-large"/>
          <w:rFonts w:ascii="Arial" w:hAnsi="Arial" w:cs="Arial"/>
          <w:color w:val="111111"/>
          <w:sz w:val="22"/>
          <w:szCs w:val="22"/>
          <w:lang w:val="en-US"/>
        </w:rPr>
        <w:t>English File Beginner 3rd Edition</w:t>
      </w:r>
      <w:r w:rsidRPr="001C2037">
        <w:rPr>
          <w:rStyle w:val="a-size-large"/>
          <w:rFonts w:ascii="Arial" w:hAnsi="Arial" w:cs="Arial"/>
          <w:b w:val="0"/>
          <w:color w:val="111111"/>
          <w:sz w:val="22"/>
          <w:szCs w:val="22"/>
          <w:lang w:val="en-US"/>
        </w:rPr>
        <w:t xml:space="preserve">, Student's Book and Workbook with key Pack (English File Third Edition), </w:t>
      </w:r>
      <w:r w:rsidRPr="001C2037">
        <w:rPr>
          <w:rStyle w:val="a-size-large"/>
          <w:rFonts w:ascii="Arial" w:hAnsi="Arial" w:cs="Arial"/>
          <w:b w:val="0"/>
          <w:i/>
          <w:color w:val="111111"/>
          <w:sz w:val="22"/>
          <w:szCs w:val="22"/>
          <w:lang w:val="en-US"/>
        </w:rPr>
        <w:t>Oxford University Press</w:t>
      </w:r>
      <w:r w:rsidRPr="001C2037">
        <w:rPr>
          <w:rStyle w:val="a-size-large"/>
          <w:rFonts w:ascii="Arial" w:hAnsi="Arial" w:cs="Arial"/>
          <w:b w:val="0"/>
          <w:color w:val="111111"/>
          <w:sz w:val="22"/>
          <w:szCs w:val="22"/>
          <w:lang w:val="en-US"/>
        </w:rPr>
        <w:t xml:space="preserve"> 2015.</w:t>
      </w:r>
      <w:proofErr w:type="gramEnd"/>
    </w:p>
    <w:p w:rsidR="002D66F3" w:rsidRPr="001C2037" w:rsidRDefault="002D66F3" w:rsidP="002D66F3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1C2037">
        <w:rPr>
          <w:rFonts w:ascii="Arial" w:hAnsi="Arial" w:cs="Arial"/>
          <w:b/>
          <w:lang w:val="en-US"/>
        </w:rPr>
        <w:t>Essential Grammar in Use</w:t>
      </w:r>
      <w:r w:rsidRPr="001C2037">
        <w:rPr>
          <w:rFonts w:ascii="Arial" w:hAnsi="Arial" w:cs="Arial"/>
          <w:lang w:val="en-US"/>
        </w:rPr>
        <w:t xml:space="preserve">, Fourth Edition, </w:t>
      </w:r>
      <w:r w:rsidRPr="001C2037">
        <w:rPr>
          <w:rFonts w:ascii="Arial" w:hAnsi="Arial" w:cs="Arial"/>
          <w:i/>
          <w:lang w:val="en-US"/>
        </w:rPr>
        <w:t>Cambridge</w:t>
      </w:r>
      <w:r w:rsidRPr="001C2037">
        <w:rPr>
          <w:rFonts w:ascii="Arial" w:hAnsi="Arial" w:cs="Arial"/>
          <w:lang w:val="en-US"/>
        </w:rPr>
        <w:t xml:space="preserve"> 2015.</w:t>
      </w:r>
    </w:p>
    <w:p w:rsidR="002D66F3" w:rsidRPr="001C2037" w:rsidRDefault="002D66F3" w:rsidP="002D66F3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1C2037">
        <w:rPr>
          <w:rFonts w:ascii="Arial" w:hAnsi="Arial" w:cs="Arial"/>
          <w:b/>
          <w:lang w:val="en-US"/>
        </w:rPr>
        <w:t>Face2face Elementary</w:t>
      </w:r>
      <w:r w:rsidRPr="001C2037">
        <w:rPr>
          <w:rFonts w:ascii="Arial" w:hAnsi="Arial" w:cs="Arial"/>
          <w:lang w:val="en-US"/>
        </w:rPr>
        <w:t xml:space="preserve">, Teacher’s book, </w:t>
      </w:r>
      <w:r w:rsidRPr="001C2037">
        <w:rPr>
          <w:rFonts w:ascii="Arial" w:hAnsi="Arial" w:cs="Arial"/>
          <w:i/>
          <w:lang w:val="en-US"/>
        </w:rPr>
        <w:t>Cambridge</w:t>
      </w:r>
      <w:r w:rsidRPr="001C2037">
        <w:rPr>
          <w:rFonts w:ascii="Arial" w:hAnsi="Arial" w:cs="Arial"/>
          <w:lang w:val="en-US"/>
        </w:rPr>
        <w:t xml:space="preserve"> 2005</w:t>
      </w:r>
    </w:p>
    <w:p w:rsidR="002D66F3" w:rsidRPr="001C2037" w:rsidRDefault="002D66F3" w:rsidP="002D66F3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1C2037">
        <w:rPr>
          <w:rFonts w:ascii="Arial" w:hAnsi="Arial" w:cs="Arial"/>
          <w:b/>
          <w:lang w:val="en-US"/>
        </w:rPr>
        <w:t>English Result Elementary</w:t>
      </w:r>
      <w:r w:rsidRPr="001C2037">
        <w:rPr>
          <w:rFonts w:ascii="Arial" w:hAnsi="Arial" w:cs="Arial"/>
          <w:lang w:val="en-US"/>
        </w:rPr>
        <w:t xml:space="preserve">, Student’s book, </w:t>
      </w:r>
      <w:r w:rsidRPr="001C2037">
        <w:rPr>
          <w:rFonts w:ascii="Arial" w:hAnsi="Arial" w:cs="Arial"/>
          <w:i/>
          <w:lang w:val="en-US"/>
        </w:rPr>
        <w:t>Oxford</w:t>
      </w:r>
      <w:r w:rsidRPr="001C2037">
        <w:rPr>
          <w:rFonts w:ascii="Arial" w:hAnsi="Arial" w:cs="Arial"/>
          <w:lang w:val="en-US"/>
        </w:rPr>
        <w:t xml:space="preserve"> 2010</w:t>
      </w:r>
    </w:p>
    <w:p w:rsidR="00120378" w:rsidRPr="001C2037" w:rsidRDefault="00120378" w:rsidP="00120378">
      <w:pPr>
        <w:spacing w:after="0" w:line="240" w:lineRule="auto"/>
        <w:rPr>
          <w:rFonts w:ascii="Arial" w:hAnsi="Arial" w:cs="Arial"/>
          <w:lang w:val="en-US"/>
        </w:rPr>
      </w:pPr>
    </w:p>
    <w:p w:rsidR="00120378" w:rsidRDefault="00120378" w:rsidP="00120378">
      <w:pPr>
        <w:spacing w:after="0" w:line="240" w:lineRule="auto"/>
        <w:rPr>
          <w:rFonts w:ascii="Arial" w:hAnsi="Arial" w:cs="Arial"/>
          <w:b/>
          <w:lang w:val="en-US"/>
        </w:rPr>
      </w:pPr>
      <w:r w:rsidRPr="001C2037">
        <w:rPr>
          <w:rFonts w:ascii="Arial" w:hAnsi="Arial" w:cs="Arial"/>
          <w:b/>
          <w:lang w:val="en-US"/>
        </w:rPr>
        <w:t>PÁGINAS WEB</w:t>
      </w:r>
    </w:p>
    <w:p w:rsidR="001C2037" w:rsidRPr="001C2037" w:rsidRDefault="001C2037" w:rsidP="00120378">
      <w:pPr>
        <w:spacing w:after="0" w:line="240" w:lineRule="auto"/>
        <w:rPr>
          <w:rFonts w:ascii="Arial" w:hAnsi="Arial" w:cs="Arial"/>
          <w:b/>
          <w:lang w:val="en-US"/>
        </w:rPr>
      </w:pPr>
    </w:p>
    <w:p w:rsidR="00120378" w:rsidRPr="001C2037" w:rsidRDefault="00FE0566" w:rsidP="00120378">
      <w:pPr>
        <w:spacing w:after="0" w:line="240" w:lineRule="auto"/>
        <w:rPr>
          <w:rFonts w:ascii="Arial" w:hAnsi="Arial" w:cs="Arial"/>
          <w:lang w:val="en-US"/>
        </w:rPr>
      </w:pPr>
      <w:hyperlink r:id="rId7" w:history="1">
        <w:r w:rsidR="00120378" w:rsidRPr="001C2037">
          <w:rPr>
            <w:rStyle w:val="Hipervnculo"/>
            <w:rFonts w:ascii="Arial" w:hAnsi="Arial" w:cs="Arial"/>
            <w:lang w:val="en-US"/>
          </w:rPr>
          <w:t>http://www.englisch-hilfen.de/en/</w:t>
        </w:r>
      </w:hyperlink>
    </w:p>
    <w:p w:rsidR="00120378" w:rsidRPr="001C2037" w:rsidRDefault="00FE0566" w:rsidP="00120378">
      <w:pPr>
        <w:spacing w:after="0" w:line="240" w:lineRule="auto"/>
        <w:rPr>
          <w:rFonts w:ascii="Arial" w:hAnsi="Arial" w:cs="Arial"/>
          <w:lang w:val="en-US"/>
        </w:rPr>
      </w:pPr>
      <w:hyperlink r:id="rId8" w:history="1">
        <w:r w:rsidR="00120378" w:rsidRPr="001C2037">
          <w:rPr>
            <w:rStyle w:val="Hipervnculo"/>
            <w:rFonts w:ascii="Arial" w:hAnsi="Arial" w:cs="Arial"/>
            <w:lang w:val="en-US"/>
          </w:rPr>
          <w:t>http://www.perfect-english-grammar.com/</w:t>
        </w:r>
      </w:hyperlink>
    </w:p>
    <w:p w:rsidR="00120378" w:rsidRPr="001C2037" w:rsidRDefault="00FE0566" w:rsidP="00120378">
      <w:pPr>
        <w:spacing w:after="0" w:line="240" w:lineRule="auto"/>
        <w:rPr>
          <w:rFonts w:ascii="Arial" w:hAnsi="Arial" w:cs="Arial"/>
          <w:lang w:val="en-US"/>
        </w:rPr>
      </w:pPr>
      <w:hyperlink r:id="rId9" w:history="1">
        <w:r w:rsidR="00120378" w:rsidRPr="001C2037">
          <w:rPr>
            <w:rStyle w:val="Hipervnculo"/>
            <w:rFonts w:ascii="Arial" w:hAnsi="Arial" w:cs="Arial"/>
            <w:lang w:val="en-US"/>
          </w:rPr>
          <w:t>https://www.ego4u.com/</w:t>
        </w:r>
      </w:hyperlink>
    </w:p>
    <w:p w:rsidR="00120378" w:rsidRPr="001C2037" w:rsidRDefault="00FE0566" w:rsidP="00120378">
      <w:pPr>
        <w:spacing w:after="0" w:line="240" w:lineRule="auto"/>
        <w:rPr>
          <w:rFonts w:ascii="Arial" w:hAnsi="Arial" w:cs="Arial"/>
          <w:lang w:val="en-US"/>
        </w:rPr>
      </w:pPr>
      <w:hyperlink r:id="rId10" w:history="1">
        <w:r w:rsidR="00120378" w:rsidRPr="001C2037">
          <w:rPr>
            <w:rStyle w:val="Hipervnculo"/>
            <w:rFonts w:ascii="Arial" w:hAnsi="Arial" w:cs="Arial"/>
            <w:lang w:val="en-US"/>
          </w:rPr>
          <w:t>http://www.real-english.com/reo/index.asp</w:t>
        </w:r>
      </w:hyperlink>
    </w:p>
    <w:p w:rsidR="00120378" w:rsidRPr="001C2037" w:rsidRDefault="00FE0566" w:rsidP="00120378">
      <w:pPr>
        <w:spacing w:after="0" w:line="240" w:lineRule="auto"/>
        <w:rPr>
          <w:rFonts w:ascii="Arial" w:hAnsi="Arial" w:cs="Arial"/>
          <w:lang w:val="en-US"/>
        </w:rPr>
      </w:pPr>
      <w:hyperlink r:id="rId11" w:history="1">
        <w:r w:rsidR="00120378" w:rsidRPr="001C2037">
          <w:rPr>
            <w:rStyle w:val="Hipervnculo"/>
            <w:rFonts w:ascii="Arial" w:hAnsi="Arial" w:cs="Arial"/>
            <w:lang w:val="en-US"/>
          </w:rPr>
          <w:t>http://www.agendaweb.org/</w:t>
        </w:r>
      </w:hyperlink>
    </w:p>
    <w:p w:rsidR="002D66F3" w:rsidRDefault="00FE0566" w:rsidP="00120378">
      <w:pPr>
        <w:spacing w:after="0" w:line="240" w:lineRule="auto"/>
        <w:rPr>
          <w:rStyle w:val="Hipervnculo"/>
          <w:rFonts w:ascii="Arial" w:hAnsi="Arial" w:cs="Arial"/>
          <w:lang w:val="en-US"/>
        </w:rPr>
      </w:pPr>
      <w:hyperlink r:id="rId12" w:history="1">
        <w:r w:rsidR="00120378" w:rsidRPr="001C2037">
          <w:rPr>
            <w:rStyle w:val="Hipervnculo"/>
            <w:rFonts w:ascii="Arial" w:hAnsi="Arial" w:cs="Arial"/>
            <w:lang w:val="en-US"/>
          </w:rPr>
          <w:t>http://learnenglish.britishcouncil.org/en/games</w:t>
        </w:r>
      </w:hyperlink>
    </w:p>
    <w:p w:rsidR="00FE0566" w:rsidRDefault="00FE0566" w:rsidP="00120378">
      <w:pPr>
        <w:spacing w:after="0" w:line="240" w:lineRule="auto"/>
        <w:rPr>
          <w:rStyle w:val="Hipervnculo"/>
          <w:rFonts w:ascii="Arial" w:hAnsi="Arial" w:cs="Arial"/>
          <w:lang w:val="en-US"/>
        </w:rPr>
      </w:pPr>
    </w:p>
    <w:p w:rsidR="00FE0566" w:rsidRPr="001C2037" w:rsidRDefault="00FE0566" w:rsidP="00120378">
      <w:pPr>
        <w:spacing w:after="0" w:line="240" w:lineRule="auto"/>
        <w:rPr>
          <w:rStyle w:val="a-size-large"/>
          <w:rFonts w:ascii="Arial" w:hAnsi="Arial" w:cs="Arial"/>
          <w:lang w:val="en-US"/>
        </w:rPr>
      </w:pPr>
    </w:p>
    <w:p w:rsidR="00FE0566" w:rsidRPr="00FE0566" w:rsidRDefault="00FE0566" w:rsidP="00FE056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</w:rPr>
      </w:pPr>
      <w:r w:rsidRPr="00FE0566">
        <w:rPr>
          <w:rFonts w:ascii="Arial" w:hAnsi="Arial" w:cs="Arial"/>
          <w:b/>
          <w:bCs/>
        </w:rPr>
        <w:lastRenderedPageBreak/>
        <w:t>EVALUACIÓN</w:t>
      </w:r>
    </w:p>
    <w:p w:rsidR="00FE0566" w:rsidRPr="00D10A20" w:rsidRDefault="00FE0566" w:rsidP="00FE0566">
      <w:pPr>
        <w:spacing w:after="0" w:line="240" w:lineRule="auto"/>
        <w:jc w:val="both"/>
        <w:rPr>
          <w:rFonts w:ascii="Arial" w:hAnsi="Arial" w:cs="Arial"/>
          <w:bCs/>
        </w:rPr>
      </w:pPr>
      <w:r w:rsidRPr="00D10A20">
        <w:rPr>
          <w:rFonts w:ascii="Arial" w:hAnsi="Arial" w:cs="Arial"/>
          <w:bCs/>
        </w:rPr>
        <w:t>La evaluación de esta asignatura responde a los principios de la evaluación continua. Los principales elementos contemplados para evaluar el aprendizaje de los participantes serán:</w:t>
      </w:r>
    </w:p>
    <w:p w:rsidR="00FE0566" w:rsidRPr="00D10A20" w:rsidRDefault="00FE0566" w:rsidP="00FE05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</w:rPr>
      </w:pPr>
      <w:r w:rsidRPr="00D10A20">
        <w:rPr>
          <w:rFonts w:ascii="Arial" w:hAnsi="Arial" w:cs="Arial"/>
          <w:bCs/>
        </w:rPr>
        <w:t>la asistencia</w:t>
      </w:r>
    </w:p>
    <w:p w:rsidR="00FE0566" w:rsidRPr="00D10A20" w:rsidRDefault="00FE0566" w:rsidP="00FE05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</w:rPr>
      </w:pPr>
      <w:r w:rsidRPr="00D10A20">
        <w:rPr>
          <w:rFonts w:ascii="Arial" w:hAnsi="Arial" w:cs="Arial"/>
          <w:bCs/>
        </w:rPr>
        <w:t>la participación activa en el aula</w:t>
      </w:r>
    </w:p>
    <w:p w:rsidR="00FE0566" w:rsidRPr="00D10A20" w:rsidRDefault="00FE0566" w:rsidP="00FE05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0A20">
        <w:rPr>
          <w:rFonts w:ascii="Arial" w:hAnsi="Arial" w:cs="Arial"/>
          <w:bCs/>
        </w:rPr>
        <w:t>el esfuerzo y el interés para llevar a cabo los ejercicios prácticos propuestos.</w:t>
      </w:r>
    </w:p>
    <w:p w:rsidR="006218FA" w:rsidRPr="001C2037" w:rsidRDefault="006218FA" w:rsidP="00FE0566">
      <w:pPr>
        <w:spacing w:after="0" w:line="240" w:lineRule="auto"/>
        <w:rPr>
          <w:rFonts w:ascii="Arial" w:hAnsi="Arial" w:cs="Arial"/>
          <w:lang w:val="en-US"/>
        </w:rPr>
      </w:pPr>
    </w:p>
    <w:sectPr w:rsidR="006218FA" w:rsidRPr="001C2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76F4"/>
    <w:multiLevelType w:val="hybridMultilevel"/>
    <w:tmpl w:val="99DE74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C01DF"/>
    <w:multiLevelType w:val="hybridMultilevel"/>
    <w:tmpl w:val="161A2302"/>
    <w:lvl w:ilvl="0" w:tplc="C5D28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33052"/>
    <w:multiLevelType w:val="hybridMultilevel"/>
    <w:tmpl w:val="E3861C06"/>
    <w:lvl w:ilvl="0" w:tplc="46FCA0C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FA"/>
    <w:rsid w:val="000A2A30"/>
    <w:rsid w:val="00120378"/>
    <w:rsid w:val="001765D0"/>
    <w:rsid w:val="001C2037"/>
    <w:rsid w:val="002C1FAF"/>
    <w:rsid w:val="002D66F3"/>
    <w:rsid w:val="00330E94"/>
    <w:rsid w:val="0035130D"/>
    <w:rsid w:val="00367097"/>
    <w:rsid w:val="003D074E"/>
    <w:rsid w:val="003D250B"/>
    <w:rsid w:val="00495969"/>
    <w:rsid w:val="005B4BB2"/>
    <w:rsid w:val="006218FA"/>
    <w:rsid w:val="00632590"/>
    <w:rsid w:val="006677D9"/>
    <w:rsid w:val="007617FC"/>
    <w:rsid w:val="009B2791"/>
    <w:rsid w:val="00A53831"/>
    <w:rsid w:val="00A601A0"/>
    <w:rsid w:val="00B3749A"/>
    <w:rsid w:val="00C917B6"/>
    <w:rsid w:val="00CF0D88"/>
    <w:rsid w:val="00D303C4"/>
    <w:rsid w:val="00E3504B"/>
    <w:rsid w:val="00E401F8"/>
    <w:rsid w:val="00F3304B"/>
    <w:rsid w:val="00FE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70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A538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5383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53831"/>
  </w:style>
  <w:style w:type="character" w:styleId="Hipervnculo">
    <w:name w:val="Hyperlink"/>
    <w:basedOn w:val="Fuentedeprrafopredeter"/>
    <w:uiPriority w:val="99"/>
    <w:unhideWhenUsed/>
    <w:rsid w:val="00A5383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9B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uentedeprrafopredeter"/>
    <w:rsid w:val="00495969"/>
  </w:style>
  <w:style w:type="paragraph" w:styleId="NormalWeb">
    <w:name w:val="Normal (Web)"/>
    <w:basedOn w:val="Normal"/>
    <w:uiPriority w:val="99"/>
    <w:semiHidden/>
    <w:unhideWhenUsed/>
    <w:rsid w:val="0066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677D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7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-size-large">
    <w:name w:val="a-size-large"/>
    <w:basedOn w:val="Fuentedeprrafopredeter"/>
    <w:rsid w:val="00367097"/>
  </w:style>
  <w:style w:type="paragraph" w:styleId="Prrafodelista">
    <w:name w:val="List Paragraph"/>
    <w:basedOn w:val="Normal"/>
    <w:uiPriority w:val="34"/>
    <w:qFormat/>
    <w:rsid w:val="002D6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70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A538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5383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53831"/>
  </w:style>
  <w:style w:type="character" w:styleId="Hipervnculo">
    <w:name w:val="Hyperlink"/>
    <w:basedOn w:val="Fuentedeprrafopredeter"/>
    <w:uiPriority w:val="99"/>
    <w:unhideWhenUsed/>
    <w:rsid w:val="00A5383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9B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uentedeprrafopredeter"/>
    <w:rsid w:val="00495969"/>
  </w:style>
  <w:style w:type="paragraph" w:styleId="NormalWeb">
    <w:name w:val="Normal (Web)"/>
    <w:basedOn w:val="Normal"/>
    <w:uiPriority w:val="99"/>
    <w:semiHidden/>
    <w:unhideWhenUsed/>
    <w:rsid w:val="0066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677D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7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-size-large">
    <w:name w:val="a-size-large"/>
    <w:basedOn w:val="Fuentedeprrafopredeter"/>
    <w:rsid w:val="00367097"/>
  </w:style>
  <w:style w:type="paragraph" w:styleId="Prrafodelista">
    <w:name w:val="List Paragraph"/>
    <w:basedOn w:val="Normal"/>
    <w:uiPriority w:val="34"/>
    <w:qFormat/>
    <w:rsid w:val="002D6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5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fect-english-grammar.co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nglisch-hilfen.de/en/" TargetMode="External"/><Relationship Id="rId12" Type="http://schemas.openxmlformats.org/officeDocument/2006/relationships/hyperlink" Target="http://learnenglish.britishcouncil.org/en/gam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v.uoc.edu/adf/~s_eao_0015_u03/Docs_comuns/CompetenciasMarcoEsp.pdf" TargetMode="External"/><Relationship Id="rId11" Type="http://schemas.openxmlformats.org/officeDocument/2006/relationships/hyperlink" Target="http://www.agendaweb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al-english.com/reo/index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go4u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871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cbermudez</dc:creator>
  <cp:lastModifiedBy>Margarita</cp:lastModifiedBy>
  <cp:revision>18</cp:revision>
  <dcterms:created xsi:type="dcterms:W3CDTF">2016-06-10T08:20:00Z</dcterms:created>
  <dcterms:modified xsi:type="dcterms:W3CDTF">2016-06-15T16:47:00Z</dcterms:modified>
</cp:coreProperties>
</file>