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Material Cursos Acuarela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  <w:t xml:space="preserve">Uned 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8"/>
          <w:shd w:fill="auto" w:val="clear"/>
        </w:rPr>
        <w:t xml:space="preserve">Gemma Marqués</w:t>
      </w: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Block o papel de acuarela tamaño A4  mínimo. Gramaje de las hojas mínimo 200 g. Recomendable papel 100 % algodón de 300 g.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Acuarelas en pastilla o tubo. Colores básicos amarillo, magenta, cian y negro.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Lápiz HB. Goma de borrar.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2 recipientes para el agua.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Paleta de plástico o cerámica con huecos. 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Pinceles de acuarela de varios tamaños de pelo suave. Paletina plana o brocha de pelo suave.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* Cinta de carrocero.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