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63" w:rsidRDefault="00B47863" w:rsidP="00DA3940">
      <w:pPr>
        <w:jc w:val="center"/>
        <w:rPr>
          <w:b/>
        </w:rPr>
      </w:pPr>
    </w:p>
    <w:p w:rsidR="00B47863" w:rsidRPr="00D73D34" w:rsidRDefault="00B47863" w:rsidP="00D73D34">
      <w:pPr>
        <w:jc w:val="center"/>
        <w:rPr>
          <w:b/>
          <w:u w:val="single"/>
        </w:rPr>
      </w:pPr>
      <w:r w:rsidRPr="00D73D34">
        <w:rPr>
          <w:b/>
          <w:u w:val="single"/>
        </w:rPr>
        <w:t>UNED SENIOR 2018/19 – CENTRO ASOCIADO DE SEVILLA</w:t>
      </w:r>
    </w:p>
    <w:p w:rsidR="00B47863" w:rsidRPr="00D73D34" w:rsidRDefault="00B47863" w:rsidP="00D73D34">
      <w:pPr>
        <w:jc w:val="center"/>
        <w:rPr>
          <w:b/>
        </w:rPr>
      </w:pPr>
      <w:r>
        <w:rPr>
          <w:b/>
        </w:rPr>
        <w:t xml:space="preserve">ASIGNATURA: </w:t>
      </w:r>
      <w:r w:rsidRPr="00D73D34">
        <w:rPr>
          <w:b/>
          <w:i/>
        </w:rPr>
        <w:t>“PATRIMONIO HISTÓRICO-ARQUITECTÓNICO DE SEVILLA Y PROVINCIA”</w:t>
      </w:r>
    </w:p>
    <w:p w:rsidR="00B47863" w:rsidRPr="00442977" w:rsidRDefault="00B47863" w:rsidP="00442977">
      <w:pPr>
        <w:jc w:val="both"/>
        <w:rPr>
          <w:b/>
        </w:rPr>
      </w:pPr>
    </w:p>
    <w:p w:rsidR="00B47863" w:rsidRDefault="00B47863" w:rsidP="00442977">
      <w:pPr>
        <w:jc w:val="both"/>
      </w:pPr>
      <w:r w:rsidRPr="00710958">
        <w:rPr>
          <w:u w:val="single"/>
        </w:rPr>
        <w:t>LUGAR:</w:t>
      </w:r>
      <w:r>
        <w:t xml:space="preserve"> Centro Asociado de Sevilla, C/Jericó s/n, Sevilla capital.</w:t>
      </w:r>
    </w:p>
    <w:p w:rsidR="00B47863" w:rsidRDefault="00B47863" w:rsidP="00442977">
      <w:pPr>
        <w:jc w:val="both"/>
      </w:pPr>
      <w:r w:rsidRPr="00710958">
        <w:rPr>
          <w:u w:val="single"/>
        </w:rPr>
        <w:t>FECHAS:</w:t>
      </w:r>
      <w:r>
        <w:t xml:space="preserve"> Del </w:t>
      </w:r>
      <w:r w:rsidR="00407A6C">
        <w:t>14</w:t>
      </w:r>
      <w:r>
        <w:t xml:space="preserve"> de</w:t>
      </w:r>
      <w:r w:rsidR="00290ED3">
        <w:t xml:space="preserve"> febrero</w:t>
      </w:r>
      <w:r>
        <w:t xml:space="preserve"> al </w:t>
      </w:r>
      <w:r w:rsidR="00290ED3">
        <w:t>24 de junio</w:t>
      </w:r>
      <w:r>
        <w:t xml:space="preserve"> de 2019 (segundo cuatrimestre).</w:t>
      </w:r>
    </w:p>
    <w:p w:rsidR="00B47863" w:rsidRDefault="00B47863" w:rsidP="00442977">
      <w:pPr>
        <w:jc w:val="both"/>
      </w:pPr>
      <w:r w:rsidRPr="00710958">
        <w:rPr>
          <w:u w:val="single"/>
        </w:rPr>
        <w:t>HORAS LECTIVAS:</w:t>
      </w:r>
      <w:r>
        <w:t xml:space="preserve"> </w:t>
      </w:r>
      <w:r w:rsidR="00394E1C">
        <w:t>30 horas (presenciales).</w:t>
      </w:r>
    </w:p>
    <w:p w:rsidR="00B47863" w:rsidRDefault="00B47863" w:rsidP="00710958"/>
    <w:p w:rsidR="00B47863" w:rsidRDefault="00B47863" w:rsidP="00710958">
      <w:r w:rsidRPr="00710958">
        <w:rPr>
          <w:u w:val="single"/>
        </w:rPr>
        <w:t>Matrícula ordinaria:</w:t>
      </w:r>
      <w:r>
        <w:t xml:space="preserve"> .......................................................................</w:t>
      </w:r>
      <w:r w:rsidR="00D87CE9">
        <w:t>.............</w:t>
      </w:r>
      <w:r>
        <w:t>................</w:t>
      </w:r>
      <w:r w:rsidR="00D87CE9">
        <w:t>50</w:t>
      </w:r>
      <w:r>
        <w:t xml:space="preserve"> euros </w:t>
      </w:r>
    </w:p>
    <w:p w:rsidR="00B47863" w:rsidRDefault="00B47863" w:rsidP="00710958">
      <w:r w:rsidRPr="00336B45">
        <w:rPr>
          <w:u w:val="single"/>
        </w:rPr>
        <w:t>Plazo de matrícula:</w:t>
      </w:r>
      <w:r w:rsidR="00D87CE9">
        <w:t xml:space="preserve"> </w:t>
      </w:r>
      <w:r w:rsidR="00290ED3">
        <w:t>del 12/11/2018 al 14/2/2019</w:t>
      </w:r>
      <w:r>
        <w:t xml:space="preserve"> (on-line o en secretaría).</w:t>
      </w:r>
    </w:p>
    <w:p w:rsidR="00B47863" w:rsidRPr="004147E1" w:rsidRDefault="00B47863" w:rsidP="00710958">
      <w:r w:rsidRPr="00D73D34">
        <w:t>Ponente:</w:t>
      </w:r>
      <w:r w:rsidR="004147E1">
        <w:rPr>
          <w:u w:val="single"/>
        </w:rPr>
        <w:t xml:space="preserve"> </w:t>
      </w:r>
      <w:r w:rsidR="00162339">
        <w:t xml:space="preserve">Fernando Díaz </w:t>
      </w:r>
      <w:proofErr w:type="spellStart"/>
      <w:r w:rsidR="00162339">
        <w:t>Buiza</w:t>
      </w:r>
      <w:proofErr w:type="spellEnd"/>
      <w:r w:rsidR="00162339">
        <w:t>.  Licenciado en Historia del Arte</w:t>
      </w:r>
    </w:p>
    <w:p w:rsidR="00B47863" w:rsidRDefault="00B47863" w:rsidP="00442977">
      <w:pPr>
        <w:jc w:val="both"/>
        <w:rPr>
          <w:u w:val="single"/>
        </w:rPr>
      </w:pPr>
    </w:p>
    <w:p w:rsidR="00B47863" w:rsidRDefault="00B47863" w:rsidP="00442977">
      <w:pPr>
        <w:jc w:val="both"/>
        <w:rPr>
          <w:u w:val="single"/>
        </w:rPr>
      </w:pPr>
    </w:p>
    <w:p w:rsidR="00B47863" w:rsidRDefault="00B47863" w:rsidP="00442977">
      <w:pPr>
        <w:jc w:val="both"/>
      </w:pPr>
      <w:r>
        <w:t xml:space="preserve">PRESENTACIÓN: Este curso pretende introducir a los participantes en el conocimiento de la historia y el patrimonio arquitectónico de Sevilla. Las actividades se llevarán a cabo de manera motivada y participativa teniendo en cuenta las demandas y necesidades culturales expresadas. Para ello se llevará a cabo un </w:t>
      </w:r>
      <w:r w:rsidR="004147E1">
        <w:t>estudio de los</w:t>
      </w:r>
      <w:r>
        <w:t xml:space="preserve"> principales entorn</w:t>
      </w:r>
      <w:r w:rsidR="004147E1">
        <w:t>os arquitectónicos de la ciudad</w:t>
      </w:r>
      <w:r>
        <w:t xml:space="preserve">. Serán de especial atención los edificios más significativos, como la Catedral, el Archivo de Indias y demás construcciones del casco antiguo, mediante </w:t>
      </w:r>
      <w:r w:rsidR="004147E1">
        <w:t xml:space="preserve">información teórica y </w:t>
      </w:r>
      <w:r>
        <w:t>visitas guiadas por sus instituciones más relevantes.</w:t>
      </w:r>
    </w:p>
    <w:p w:rsidR="00B47863" w:rsidRDefault="00B47863" w:rsidP="00442977">
      <w:pPr>
        <w:jc w:val="both"/>
      </w:pPr>
    </w:p>
    <w:p w:rsidR="004147E1" w:rsidRDefault="004147E1" w:rsidP="00442977">
      <w:pPr>
        <w:jc w:val="both"/>
      </w:pPr>
    </w:p>
    <w:p w:rsidR="004147E1" w:rsidRDefault="004147E1" w:rsidP="00442977">
      <w:pPr>
        <w:jc w:val="both"/>
      </w:pPr>
    </w:p>
    <w:p w:rsidR="00B47863" w:rsidRDefault="00B47863" w:rsidP="00442977">
      <w:pPr>
        <w:jc w:val="both"/>
      </w:pPr>
      <w:r>
        <w:t xml:space="preserve">OBJETIVOS: </w:t>
      </w:r>
    </w:p>
    <w:p w:rsidR="00B47863" w:rsidRDefault="00B47863" w:rsidP="00442977">
      <w:pPr>
        <w:jc w:val="both"/>
      </w:pPr>
      <w:r>
        <w:t>- Comprender el desarrollo histórico y monumental de la ciudad de Sevilla</w:t>
      </w:r>
    </w:p>
    <w:p w:rsidR="00B47863" w:rsidRDefault="00B47863" w:rsidP="00442977">
      <w:pPr>
        <w:jc w:val="both"/>
      </w:pPr>
      <w:r>
        <w:t>- Promover el disfrute de la estética milenaria de la ciudad.</w:t>
      </w:r>
    </w:p>
    <w:p w:rsidR="00B47863" w:rsidRDefault="00B47863" w:rsidP="00442977">
      <w:pPr>
        <w:jc w:val="both"/>
      </w:pPr>
      <w:r>
        <w:t>- Ampliar a los familiares más jóvenes de los participantes el aprecio cultural del medio.</w:t>
      </w:r>
    </w:p>
    <w:p w:rsidR="00B47863" w:rsidRDefault="00B47863" w:rsidP="00442977">
      <w:pPr>
        <w:jc w:val="both"/>
      </w:pPr>
      <w:r>
        <w:t>- Generar competencias de crítica y valoración artística.</w:t>
      </w:r>
    </w:p>
    <w:p w:rsidR="00B47863" w:rsidRDefault="00B47863" w:rsidP="00442977">
      <w:pPr>
        <w:jc w:val="both"/>
      </w:pPr>
      <w:r>
        <w:t>- Ampliar el círculo de relaciones de los participantes y valorar sus aportaciones personales.</w:t>
      </w:r>
    </w:p>
    <w:p w:rsidR="00B47863" w:rsidRDefault="00B47863" w:rsidP="00442977">
      <w:pPr>
        <w:jc w:val="both"/>
      </w:pPr>
      <w:r>
        <w:t>- Construir presentaciones audiovisuales del patrimonio cultural estudiado</w:t>
      </w:r>
    </w:p>
    <w:p w:rsidR="00B47863" w:rsidRDefault="00B47863" w:rsidP="00442977">
      <w:pPr>
        <w:jc w:val="both"/>
      </w:pPr>
    </w:p>
    <w:p w:rsidR="00B47863" w:rsidRDefault="00B47863" w:rsidP="00442977">
      <w:pPr>
        <w:jc w:val="both"/>
      </w:pPr>
      <w:r w:rsidRPr="00FD1A5C">
        <w:t>METODOLOGÍA</w:t>
      </w:r>
      <w:r>
        <w:t>:</w:t>
      </w:r>
    </w:p>
    <w:p w:rsidR="00B47863" w:rsidRPr="00FD1A5C" w:rsidRDefault="00B47863" w:rsidP="00442977">
      <w:pPr>
        <w:jc w:val="both"/>
        <w:rPr>
          <w:u w:val="single"/>
        </w:rPr>
      </w:pPr>
      <w:r w:rsidRPr="00FD1A5C">
        <w:rPr>
          <w:u w:val="single"/>
        </w:rPr>
        <w:t>Actividades presenciales</w:t>
      </w:r>
      <w:r>
        <w:rPr>
          <w:u w:val="single"/>
        </w:rPr>
        <w:t xml:space="preserve"> (30 horas)</w:t>
      </w:r>
    </w:p>
    <w:p w:rsidR="00B47863" w:rsidRDefault="00B47863" w:rsidP="00442977">
      <w:pPr>
        <w:jc w:val="both"/>
      </w:pPr>
      <w:r>
        <w:t>- Clases teóricas de dos horas de duración en las que se proyectarán vídeos y fotografías sobre los bienes patrimoniales y arquitectónicos o</w:t>
      </w:r>
      <w:r w:rsidR="004147E1">
        <w:t>bjeto de estudio</w:t>
      </w:r>
      <w:r>
        <w:t>.</w:t>
      </w:r>
    </w:p>
    <w:p w:rsidR="00B47863" w:rsidRPr="00D73D34" w:rsidRDefault="00B47863" w:rsidP="00442977">
      <w:pPr>
        <w:jc w:val="both"/>
      </w:pPr>
      <w:r>
        <w:t>- Visitas guiadas en las que se tomará contacto directo con el patrimonio cultural previamente trabajado en las clases teóricas (</w:t>
      </w:r>
      <w:r w:rsidR="004147E1">
        <w:t>Sesiones de 3-4 horas).</w:t>
      </w:r>
    </w:p>
    <w:p w:rsidR="004147E1" w:rsidRDefault="004147E1" w:rsidP="00442977">
      <w:pPr>
        <w:jc w:val="both"/>
      </w:pPr>
    </w:p>
    <w:p w:rsidR="004147E1" w:rsidRDefault="004147E1" w:rsidP="00442977">
      <w:pPr>
        <w:jc w:val="both"/>
      </w:pPr>
    </w:p>
    <w:p w:rsidR="00B47863" w:rsidRDefault="00B47863" w:rsidP="00442977">
      <w:pPr>
        <w:jc w:val="both"/>
      </w:pPr>
      <w:r>
        <w:t>PROGRAMA:</w:t>
      </w:r>
    </w:p>
    <w:p w:rsidR="00B47863" w:rsidRDefault="00B47863" w:rsidP="00442977">
      <w:pPr>
        <w:jc w:val="both"/>
      </w:pPr>
      <w:r>
        <w:t xml:space="preserve">1. Real </w:t>
      </w:r>
      <w:r w:rsidR="004147E1">
        <w:t>Alcázar</w:t>
      </w:r>
      <w:r>
        <w:t>, Paseo Catalina de Rivera.</w:t>
      </w:r>
    </w:p>
    <w:p w:rsidR="00B47863" w:rsidRDefault="00B47863" w:rsidP="00442977">
      <w:pPr>
        <w:jc w:val="both"/>
      </w:pPr>
      <w:r>
        <w:t xml:space="preserve">2. Barrio de Santa Cruz, Callejón del Agua, Doña Elvira, Pl. Santa Marta, </w:t>
      </w:r>
      <w:proofErr w:type="spellStart"/>
      <w:r>
        <w:t>Hosp</w:t>
      </w:r>
      <w:proofErr w:type="spellEnd"/>
      <w:r>
        <w:t>. Venerables.</w:t>
      </w:r>
    </w:p>
    <w:p w:rsidR="00B47863" w:rsidRDefault="00B47863" w:rsidP="00442977">
      <w:pPr>
        <w:jc w:val="both"/>
      </w:pPr>
      <w:r>
        <w:t>3. Catedral, Giralda, Palacio Arzobispal, Plaza del Triunfo, Archivo de Indias, Iglesia Caridad.</w:t>
      </w:r>
    </w:p>
    <w:p w:rsidR="00B47863" w:rsidRDefault="00B47863" w:rsidP="00442977">
      <w:pPr>
        <w:jc w:val="both"/>
      </w:pPr>
      <w:r>
        <w:t>4. Plaza de España, Parque de María Luisa, Plaza de América, Costurero de la Reina.</w:t>
      </w:r>
    </w:p>
    <w:p w:rsidR="00B47863" w:rsidRDefault="00B47863" w:rsidP="00442977">
      <w:pPr>
        <w:jc w:val="both"/>
      </w:pPr>
      <w:r>
        <w:t>5. Torre del Oro, Puente de Isabel II, Atarazanas, Capilla de los Marineros.</w:t>
      </w:r>
    </w:p>
    <w:p w:rsidR="00B47863" w:rsidRDefault="00B47863" w:rsidP="00442977">
      <w:pPr>
        <w:jc w:val="both"/>
      </w:pPr>
      <w:r>
        <w:t>6. Monasterio de San Isidoro del Campo, Conjunto Arqueológico de Itálica.</w:t>
      </w:r>
    </w:p>
    <w:p w:rsidR="00B47863" w:rsidRDefault="00B47863" w:rsidP="00442977">
      <w:pPr>
        <w:jc w:val="both"/>
      </w:pPr>
      <w:r>
        <w:t>7. Torre de Don Fadrique, San Luís de los Franceses, Muralla, Arco y Basílica de la Macarena.</w:t>
      </w:r>
    </w:p>
    <w:p w:rsidR="00B47863" w:rsidRDefault="00B47863" w:rsidP="00B55E05">
      <w:pPr>
        <w:jc w:val="both"/>
      </w:pPr>
      <w:r>
        <w:t>8. Palacio de las Dueñas, Columnas C. Mármoles, Alameda de Hércules, Palacio de San Telmo.</w:t>
      </w:r>
    </w:p>
    <w:p w:rsidR="00B47863" w:rsidRDefault="00B47863" w:rsidP="00442977">
      <w:pPr>
        <w:jc w:val="both"/>
      </w:pPr>
      <w:r>
        <w:t>9. Plaza Nueva, Ayuntamiento, Plaza de San Francisco, Calle Sierpes.</w:t>
      </w:r>
    </w:p>
    <w:p w:rsidR="00B47863" w:rsidRDefault="00B47863" w:rsidP="00442977">
      <w:pPr>
        <w:jc w:val="both"/>
      </w:pPr>
      <w:r>
        <w:t>10. Plaza del Museo, Museo Provincial de Bellas Artes.</w:t>
      </w:r>
    </w:p>
    <w:p w:rsidR="00B47863" w:rsidRDefault="00B47863" w:rsidP="00442977">
      <w:pPr>
        <w:jc w:val="both"/>
      </w:pPr>
    </w:p>
    <w:p w:rsidR="004147E1" w:rsidRDefault="004147E1" w:rsidP="00442977">
      <w:pPr>
        <w:jc w:val="both"/>
      </w:pPr>
    </w:p>
    <w:p w:rsidR="004147E1" w:rsidRDefault="004147E1" w:rsidP="00442977">
      <w:pPr>
        <w:jc w:val="both"/>
      </w:pPr>
    </w:p>
    <w:p w:rsidR="00B47863" w:rsidRDefault="00B47863" w:rsidP="00442977">
      <w:pPr>
        <w:jc w:val="both"/>
        <w:rPr>
          <w:u w:val="single"/>
        </w:rPr>
      </w:pPr>
      <w:r w:rsidRPr="00B450E2">
        <w:rPr>
          <w:u w:val="single"/>
        </w:rPr>
        <w:t>Más información:</w:t>
      </w:r>
    </w:p>
    <w:p w:rsidR="00B47863" w:rsidRDefault="00B47863" w:rsidP="00442977">
      <w:pPr>
        <w:jc w:val="both"/>
      </w:pPr>
      <w:r>
        <w:t>UNED. Centro Asociado de Sevilla.</w:t>
      </w:r>
    </w:p>
    <w:p w:rsidR="00B47863" w:rsidRDefault="00B47863" w:rsidP="00442977">
      <w:pPr>
        <w:jc w:val="both"/>
      </w:pPr>
      <w:r>
        <w:t xml:space="preserve">Horario secretaría: lunes a viernes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14 h. y </w:t>
      </w:r>
      <w:smartTag w:uri="urn:schemas-microsoft-com:office:smarttags" w:element="metricconverter">
        <w:smartTagPr>
          <w:attr w:name="ProductID" w:val="17 a"/>
        </w:smartTagPr>
        <w:r>
          <w:t>17 a</w:t>
        </w:r>
      </w:smartTag>
      <w:r>
        <w:t xml:space="preserve"> 20 h.</w:t>
      </w:r>
    </w:p>
    <w:p w:rsidR="00B47863" w:rsidRPr="00DA3940" w:rsidRDefault="00B47863" w:rsidP="00442977">
      <w:pPr>
        <w:jc w:val="both"/>
      </w:pPr>
      <w:r w:rsidRPr="00DA3940">
        <w:t>C/Jericó s/n. (Líneas TUSSAM 2-20-21-24-29).</w:t>
      </w:r>
    </w:p>
    <w:p w:rsidR="00B47863" w:rsidRPr="00DA3940" w:rsidRDefault="00B47863" w:rsidP="00442977">
      <w:pPr>
        <w:jc w:val="both"/>
        <w:rPr>
          <w:lang w:val="en-GB"/>
        </w:rPr>
      </w:pPr>
      <w:proofErr w:type="spellStart"/>
      <w:r w:rsidRPr="00DA3940">
        <w:rPr>
          <w:lang w:val="en-GB"/>
        </w:rPr>
        <w:t>T</w:t>
      </w:r>
      <w:r>
        <w:rPr>
          <w:lang w:val="en-GB"/>
        </w:rPr>
        <w:t>fno</w:t>
      </w:r>
      <w:proofErr w:type="spellEnd"/>
      <w:r>
        <w:rPr>
          <w:lang w:val="en-GB"/>
        </w:rPr>
        <w:t xml:space="preserve">: 954-129590. </w:t>
      </w:r>
      <w:hyperlink r:id="rId4" w:history="1">
        <w:r w:rsidRPr="00C15E84">
          <w:rPr>
            <w:rStyle w:val="Hipervnculo"/>
            <w:lang w:val="en-GB"/>
          </w:rPr>
          <w:t>info@sevilla.uned.es</w:t>
        </w:r>
      </w:hyperlink>
      <w:r w:rsidR="00290ED3">
        <w:rPr>
          <w:rStyle w:val="Hipervnculo"/>
          <w:lang w:val="en-GB"/>
        </w:rPr>
        <w:t xml:space="preserve">   nbarrero@sevilla.uned.es</w:t>
      </w:r>
      <w:bookmarkStart w:id="0" w:name="_GoBack"/>
      <w:bookmarkEnd w:id="0"/>
    </w:p>
    <w:sectPr w:rsidR="00B47863" w:rsidRPr="00DA3940" w:rsidSect="00981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92C"/>
    <w:rsid w:val="00034091"/>
    <w:rsid w:val="0003669C"/>
    <w:rsid w:val="00100C8C"/>
    <w:rsid w:val="00162339"/>
    <w:rsid w:val="00290ED3"/>
    <w:rsid w:val="00336B45"/>
    <w:rsid w:val="00374AAA"/>
    <w:rsid w:val="00394E1C"/>
    <w:rsid w:val="003F68C7"/>
    <w:rsid w:val="00406A4B"/>
    <w:rsid w:val="00407A6C"/>
    <w:rsid w:val="004147E1"/>
    <w:rsid w:val="00416962"/>
    <w:rsid w:val="00442977"/>
    <w:rsid w:val="0045328A"/>
    <w:rsid w:val="005C3E1F"/>
    <w:rsid w:val="005C6E4C"/>
    <w:rsid w:val="005E6FD2"/>
    <w:rsid w:val="005F0556"/>
    <w:rsid w:val="0068685B"/>
    <w:rsid w:val="006B197F"/>
    <w:rsid w:val="006B5DE0"/>
    <w:rsid w:val="006F3DB7"/>
    <w:rsid w:val="006F44AA"/>
    <w:rsid w:val="00710958"/>
    <w:rsid w:val="00771BED"/>
    <w:rsid w:val="008B7E9F"/>
    <w:rsid w:val="00914169"/>
    <w:rsid w:val="00981FD5"/>
    <w:rsid w:val="00994665"/>
    <w:rsid w:val="00A24639"/>
    <w:rsid w:val="00A914EF"/>
    <w:rsid w:val="00B34D87"/>
    <w:rsid w:val="00B375B2"/>
    <w:rsid w:val="00B450E2"/>
    <w:rsid w:val="00B47863"/>
    <w:rsid w:val="00B55E05"/>
    <w:rsid w:val="00C15E84"/>
    <w:rsid w:val="00D57671"/>
    <w:rsid w:val="00D73D34"/>
    <w:rsid w:val="00D8292C"/>
    <w:rsid w:val="00D87CE9"/>
    <w:rsid w:val="00DA3940"/>
    <w:rsid w:val="00DB4C39"/>
    <w:rsid w:val="00DB6092"/>
    <w:rsid w:val="00DF070D"/>
    <w:rsid w:val="00FB7F72"/>
    <w:rsid w:val="00FD1A5C"/>
    <w:rsid w:val="00FD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D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A39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1982">
          <w:marLeft w:val="0"/>
          <w:marRight w:val="0"/>
          <w:marTop w:val="0"/>
          <w:marBottom w:val="0"/>
          <w:divBdr>
            <w:top w:val="none" w:sz="0" w:space="0" w:color="E6E6E6"/>
            <w:left w:val="none" w:sz="0" w:space="0" w:color="E6E6E6"/>
            <w:bottom w:val="single" w:sz="4" w:space="0" w:color="E6E6E6"/>
            <w:right w:val="none" w:sz="0" w:space="0" w:color="E6E6E6"/>
          </w:divBdr>
          <w:divsChild>
            <w:div w:id="12988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D32323"/>
                            <w:left w:val="none" w:sz="0" w:space="3" w:color="D32323"/>
                            <w:bottom w:val="single" w:sz="12" w:space="5" w:color="D32323"/>
                            <w:right w:val="none" w:sz="0" w:space="3" w:color="D32323"/>
                          </w:divBdr>
                        </w:div>
                      </w:divsChild>
                    </w:div>
                    <w:div w:id="12988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12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3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9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11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1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193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1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6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5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4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evilla.uned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UNED SENIOR – CA SEVILLA – 25 PROPUESTAS DE CURSOS Y TALLERES</vt:lpstr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UNED SENIOR – CA SEVILLA – 25 PROPUESTAS DE CURSOS Y TALLERES</dc:title>
  <dc:subject/>
  <dc:creator>narciso</dc:creator>
  <cp:keywords/>
  <dc:description/>
  <cp:lastModifiedBy>SECRETARIA06</cp:lastModifiedBy>
  <cp:revision>8</cp:revision>
  <dcterms:created xsi:type="dcterms:W3CDTF">2018-10-19T19:02:00Z</dcterms:created>
  <dcterms:modified xsi:type="dcterms:W3CDTF">2019-02-21T16:16:00Z</dcterms:modified>
</cp:coreProperties>
</file>